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3A49" w14:textId="77777777" w:rsidR="00312969" w:rsidRDefault="00186EC8" w:rsidP="00186EC8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Arbejdsgang Hjerte-rehabilitering</w:t>
      </w:r>
    </w:p>
    <w:p w14:paraId="5096CBCC" w14:textId="4CDC17EF" w:rsidR="00186EC8" w:rsidRDefault="00186EC8" w:rsidP="009856AA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>Visiterende terapeuter i Genoptræningen sørge</w:t>
      </w:r>
      <w:r w:rsidR="002253B0">
        <w:rPr>
          <w:noProof/>
        </w:rPr>
        <w:t>r</w:t>
      </w:r>
      <w:r>
        <w:rPr>
          <w:noProof/>
        </w:rPr>
        <w:t xml:space="preserve"> for, at team sundhedsrehabilitering bliver oprettet, når der modtages en GGOP med</w:t>
      </w:r>
      <w:r w:rsidR="009856AA">
        <w:rPr>
          <w:noProof/>
        </w:rPr>
        <w:t xml:space="preserve"> henvisning til</w:t>
      </w:r>
      <w:r>
        <w:rPr>
          <w:noProof/>
        </w:rPr>
        <w:t xml:space="preserve"> hjerterehabilitering. Dermed sørger visiterende terapeuter også for, at receptionen får besked om, at receptionen også skal booke en tid </w:t>
      </w:r>
      <w:r w:rsidR="002253B0">
        <w:rPr>
          <w:noProof/>
        </w:rPr>
        <w:t>i de tomme</w:t>
      </w:r>
      <w:r>
        <w:rPr>
          <w:noProof/>
        </w:rPr>
        <w:t xml:space="preserve"> ”Afklarende samtale – hjerte”.</w:t>
      </w:r>
    </w:p>
    <w:p w14:paraId="441543AD" w14:textId="77777777" w:rsidR="00186EC8" w:rsidRDefault="00186EC8" w:rsidP="00186EC8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>Vi kan på sigt lave et Startnotat til Hjerterehbailitering, ligesom Jane også har et ernæringsskema.</w:t>
      </w:r>
    </w:p>
    <w:p w14:paraId="7ED21345" w14:textId="77777777" w:rsidR="00186EC8" w:rsidRDefault="00186EC8" w:rsidP="00186EC8">
      <w:pPr>
        <w:ind w:firstLine="720"/>
        <w:rPr>
          <w:noProof/>
        </w:rPr>
      </w:pPr>
      <w:r>
        <w:rPr>
          <w:noProof/>
        </w:rPr>
        <w:t xml:space="preserve">Indtil da så kan vi godt benytte skemaet Afklarende samtale. </w:t>
      </w:r>
    </w:p>
    <w:p w14:paraId="5C3A2C96" w14:textId="77777777" w:rsidR="00186EC8" w:rsidRDefault="00186EC8" w:rsidP="00186EC8">
      <w:pPr>
        <w:ind w:firstLine="720"/>
        <w:rPr>
          <w:noProof/>
        </w:rPr>
      </w:pPr>
      <w:r>
        <w:rPr>
          <w:noProof/>
        </w:rPr>
        <w:t>Hvis du I feltet ”Henvisning fra” vælger -&gt; Sygehus.</w:t>
      </w:r>
    </w:p>
    <w:p w14:paraId="3ECD4D56" w14:textId="77777777" w:rsidR="00186EC8" w:rsidRDefault="00186EC8" w:rsidP="00186EC8">
      <w:pPr>
        <w:ind w:firstLine="720"/>
        <w:rPr>
          <w:noProof/>
        </w:rPr>
      </w:pPr>
      <w:r>
        <w:rPr>
          <w:noProof/>
        </w:rPr>
        <w:t>”Primær diagnose” vælger -&gt; Hjerte-kar</w:t>
      </w:r>
    </w:p>
    <w:p w14:paraId="651CA3B9" w14:textId="77777777" w:rsidR="00186EC8" w:rsidRDefault="00186EC8" w:rsidP="00186EC8">
      <w:pPr>
        <w:ind w:firstLine="720"/>
        <w:rPr>
          <w:noProof/>
        </w:rPr>
      </w:pPr>
      <w:r>
        <w:rPr>
          <w:noProof/>
        </w:rPr>
        <w:t>Så burde de to kriterier næsten kun give hjerte-rehabilitering, hvis vi trækker statistik.</w:t>
      </w:r>
    </w:p>
    <w:p w14:paraId="16C1D4FD" w14:textId="2F2CC5CA" w:rsidR="00186EC8" w:rsidRDefault="00186EC8" w:rsidP="00186EC8">
      <w:pPr>
        <w:ind w:left="720"/>
        <w:rPr>
          <w:noProof/>
        </w:rPr>
      </w:pPr>
      <w:r>
        <w:rPr>
          <w:noProof/>
        </w:rPr>
        <w:t>Også tænker jeg, at du har god gavn af alle de andre hjæpeoverskrifter i skemaet for den afklarende samtale</w:t>
      </w:r>
      <w:r w:rsidR="00FC54E9">
        <w:rPr>
          <w:noProof/>
        </w:rPr>
        <w:t xml:space="preserve"> – og ellers så er det der, der skal oprettes et særligt startnotet for dig ift. hjerterehabilitering.</w:t>
      </w:r>
    </w:p>
    <w:p w14:paraId="2514AD27" w14:textId="77777777" w:rsidR="00186EC8" w:rsidRDefault="00186EC8" w:rsidP="00186EC8">
      <w:pPr>
        <w:pStyle w:val="Listeafsnit"/>
        <w:numPr>
          <w:ilvl w:val="0"/>
          <w:numId w:val="2"/>
        </w:numPr>
        <w:rPr>
          <w:noProof/>
        </w:rPr>
      </w:pPr>
      <w:r>
        <w:rPr>
          <w:noProof/>
        </w:rPr>
        <w:t>Hvis du ud fra din kliniske ræssonering vurderer, at borger vil have gavn af en behovssamtale og/eller afsluttende samtale, så må du gerne tilbyde borgerne dette. På lige vilkår som hvis ter</w:t>
      </w:r>
      <w:r w:rsidR="002253B0">
        <w:rPr>
          <w:noProof/>
        </w:rPr>
        <w:t>ap</w:t>
      </w:r>
      <w:r>
        <w:rPr>
          <w:noProof/>
        </w:rPr>
        <w:t>ueterne internt havde henvist en hjerte-borger.</w:t>
      </w:r>
    </w:p>
    <w:p w14:paraId="25437056" w14:textId="77777777" w:rsidR="00186EC8" w:rsidRDefault="00186EC8" w:rsidP="00186EC8"/>
    <w:sectPr w:rsidR="00186E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5E55"/>
    <w:multiLevelType w:val="hybridMultilevel"/>
    <w:tmpl w:val="5BE00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F284E"/>
    <w:multiLevelType w:val="hybridMultilevel"/>
    <w:tmpl w:val="4A54E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30970">
    <w:abstractNumId w:val="1"/>
  </w:num>
  <w:num w:numId="2" w16cid:durableId="137785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C8"/>
    <w:rsid w:val="00186EC8"/>
    <w:rsid w:val="002253B0"/>
    <w:rsid w:val="00312969"/>
    <w:rsid w:val="004B561A"/>
    <w:rsid w:val="005271AD"/>
    <w:rsid w:val="009856AA"/>
    <w:rsid w:val="00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FA74"/>
  <w15:chartTrackingRefBased/>
  <w15:docId w15:val="{90DA2966-9FEA-40F2-910E-0335E9AC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985</Characters>
  <Application>Microsoft Office Word</Application>
  <DocSecurity>0</DocSecurity>
  <Lines>16</Lines>
  <Paragraphs>11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4</cp:revision>
  <dcterms:created xsi:type="dcterms:W3CDTF">2023-11-05T00:34:00Z</dcterms:created>
  <dcterms:modified xsi:type="dcterms:W3CDTF">2023-11-05T11:51:00Z</dcterms:modified>
</cp:coreProperties>
</file>