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A6B6" w14:textId="09330DA0" w:rsidR="00312969" w:rsidRDefault="006E67E2">
      <w:r w:rsidRPr="00B36230">
        <w:rPr>
          <w:rFonts w:eastAsia="Times New Roman"/>
          <w:noProof/>
        </w:rPr>
        <mc:AlternateContent>
          <mc:Choice Requires="wps">
            <w:drawing>
              <wp:anchor distT="45720" distB="45720" distL="114300" distR="114300" simplePos="0" relativeHeight="251661312" behindDoc="1" locked="0" layoutInCell="1" allowOverlap="1" wp14:anchorId="4A9436B6" wp14:editId="2C2AF40F">
                <wp:simplePos x="0" y="0"/>
                <wp:positionH relativeFrom="margin">
                  <wp:align>right</wp:align>
                </wp:positionH>
                <wp:positionV relativeFrom="paragraph">
                  <wp:posOffset>122222</wp:posOffset>
                </wp:positionV>
                <wp:extent cx="6626722" cy="3603279"/>
                <wp:effectExtent l="0" t="0" r="22225" b="16510"/>
                <wp:wrapNone/>
                <wp:docPr id="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722" cy="3603279"/>
                        </a:xfrm>
                        <a:prstGeom prst="rect">
                          <a:avLst/>
                        </a:prstGeom>
                        <a:solidFill>
                          <a:schemeClr val="accent3">
                            <a:lumMod val="20000"/>
                            <a:lumOff val="80000"/>
                          </a:schemeClr>
                        </a:solidFill>
                        <a:ln w="9525">
                          <a:solidFill>
                            <a:srgbClr val="000000"/>
                          </a:solidFill>
                          <a:miter lim="800000"/>
                          <a:headEnd/>
                          <a:tailEnd/>
                        </a:ln>
                      </wps:spPr>
                      <wps:txbx>
                        <w:txbxContent>
                          <w:p w14:paraId="56096689" w14:textId="6B3FDC25" w:rsidR="00181ABD" w:rsidRPr="00ED52EA" w:rsidRDefault="00ED52EA" w:rsidP="00ED52EA">
                            <w:pPr>
                              <w:spacing w:after="0"/>
                              <w:jc w:val="center"/>
                              <w:rPr>
                                <w:rFonts w:ascii="Verdana" w:hAnsi="Verdana"/>
                                <w:b/>
                                <w:bCs/>
                                <w:color w:val="004271"/>
                                <w:sz w:val="18"/>
                                <w:szCs w:val="18"/>
                              </w:rPr>
                            </w:pPr>
                            <w:r>
                              <w:rPr>
                                <w:rFonts w:ascii="Verdana" w:hAnsi="Verdana"/>
                                <w:b/>
                                <w:bCs/>
                                <w:color w:val="004271"/>
                                <w:sz w:val="18"/>
                                <w:szCs w:val="18"/>
                              </w:rPr>
                              <w:t xml:space="preserve">1. undersøgelse </w:t>
                            </w:r>
                          </w:p>
                          <w:p w14:paraId="09133A64" w14:textId="3F8ACAC6" w:rsidR="00BF27BE" w:rsidRPr="00BF27BE" w:rsidRDefault="00BF27BE" w:rsidP="00BF27BE">
                            <w:pPr>
                              <w:spacing w:after="0"/>
                              <w:rPr>
                                <w:rFonts w:ascii="Verdana" w:hAnsi="Verdana"/>
                                <w:b/>
                                <w:bCs/>
                                <w:sz w:val="18"/>
                                <w:szCs w:val="18"/>
                              </w:rPr>
                            </w:pPr>
                            <w:r w:rsidRPr="00BF27BE">
                              <w:rPr>
                                <w:rFonts w:ascii="Verdana" w:hAnsi="Verdana"/>
                                <w:b/>
                                <w:bCs/>
                                <w:sz w:val="18"/>
                                <w:szCs w:val="18"/>
                              </w:rPr>
                              <w:t>Test</w:t>
                            </w:r>
                          </w:p>
                          <w:p w14:paraId="23A2860E" w14:textId="6F0C1F10" w:rsidR="00BF27BE" w:rsidRDefault="00BF27BE" w:rsidP="008C3CDE">
                            <w:pPr>
                              <w:pStyle w:val="Listeafsnit"/>
                              <w:numPr>
                                <w:ilvl w:val="0"/>
                                <w:numId w:val="3"/>
                              </w:numPr>
                              <w:spacing w:after="60"/>
                              <w:ind w:left="357" w:hanging="357"/>
                              <w:contextualSpacing w:val="0"/>
                              <w:rPr>
                                <w:rFonts w:ascii="Verdana" w:hAnsi="Verdana"/>
                                <w:sz w:val="18"/>
                                <w:szCs w:val="18"/>
                              </w:rPr>
                            </w:pPr>
                            <w:r>
                              <w:rPr>
                                <w:rFonts w:ascii="Verdana" w:hAnsi="Verdana"/>
                                <w:sz w:val="18"/>
                                <w:szCs w:val="18"/>
                              </w:rPr>
                              <w:t>Rejse-sætte-sig.</w:t>
                            </w:r>
                          </w:p>
                          <w:p w14:paraId="7CEBD34D" w14:textId="4B8E8A6C" w:rsidR="00BF27BE" w:rsidRPr="00B75E5D" w:rsidRDefault="00403B52" w:rsidP="008C3CDE">
                            <w:pPr>
                              <w:pStyle w:val="Listeafsnit"/>
                              <w:numPr>
                                <w:ilvl w:val="0"/>
                                <w:numId w:val="3"/>
                              </w:numPr>
                              <w:spacing w:after="60"/>
                              <w:ind w:left="357" w:hanging="357"/>
                              <w:contextualSpacing w:val="0"/>
                              <w:rPr>
                                <w:rFonts w:ascii="Verdana" w:hAnsi="Verdana"/>
                                <w:sz w:val="18"/>
                                <w:szCs w:val="18"/>
                              </w:rPr>
                            </w:pPr>
                            <w:r w:rsidRPr="00B75E5D">
                              <w:rPr>
                                <w:rFonts w:ascii="Verdana" w:hAnsi="Verdana"/>
                                <w:sz w:val="18"/>
                                <w:szCs w:val="18"/>
                              </w:rPr>
                              <w:t>6 minutters gangtest</w:t>
                            </w:r>
                            <w:r w:rsidR="00B75E5D" w:rsidRPr="00B75E5D">
                              <w:rPr>
                                <w:rFonts w:ascii="Verdana" w:hAnsi="Verdana"/>
                                <w:sz w:val="18"/>
                                <w:szCs w:val="18"/>
                              </w:rPr>
                              <w:t>.</w:t>
                            </w:r>
                          </w:p>
                          <w:p w14:paraId="483EE0BD" w14:textId="76595950" w:rsidR="00EA47B9" w:rsidRDefault="00EA47B9" w:rsidP="008C3CDE">
                            <w:pPr>
                              <w:pStyle w:val="Listeafsnit"/>
                              <w:numPr>
                                <w:ilvl w:val="0"/>
                                <w:numId w:val="3"/>
                              </w:numPr>
                              <w:spacing w:after="60"/>
                              <w:ind w:left="357" w:hanging="357"/>
                              <w:contextualSpacing w:val="0"/>
                              <w:rPr>
                                <w:rFonts w:ascii="Verdana" w:hAnsi="Verdana"/>
                                <w:sz w:val="18"/>
                                <w:szCs w:val="18"/>
                              </w:rPr>
                            </w:pPr>
                            <w:r>
                              <w:rPr>
                                <w:rFonts w:ascii="Verdana" w:hAnsi="Verdana"/>
                                <w:sz w:val="18"/>
                                <w:szCs w:val="18"/>
                              </w:rPr>
                              <w:t>Afdæk om borger kan benytte velfærdsteknologi, evt. ud fra ur-skivetest.</w:t>
                            </w:r>
                          </w:p>
                          <w:p w14:paraId="620494C8" w14:textId="18D142BC" w:rsidR="00BF27BE" w:rsidRPr="00BF27BE" w:rsidRDefault="00BF27BE" w:rsidP="00BF27BE">
                            <w:pPr>
                              <w:spacing w:after="0"/>
                              <w:rPr>
                                <w:rFonts w:ascii="Verdana" w:hAnsi="Verdana"/>
                                <w:b/>
                                <w:bCs/>
                                <w:sz w:val="18"/>
                                <w:szCs w:val="18"/>
                              </w:rPr>
                            </w:pPr>
                            <w:r w:rsidRPr="00BF27BE">
                              <w:rPr>
                                <w:rFonts w:ascii="Verdana" w:hAnsi="Verdana"/>
                                <w:b/>
                                <w:bCs/>
                                <w:sz w:val="18"/>
                                <w:szCs w:val="18"/>
                              </w:rPr>
                              <w:t>Andre fokuspunkter</w:t>
                            </w:r>
                          </w:p>
                          <w:p w14:paraId="5CB415CC" w14:textId="64C1F6D2" w:rsidR="006E3A4B" w:rsidRDefault="006E3A4B" w:rsidP="002A011E">
                            <w:pPr>
                              <w:pStyle w:val="Listeafsnit"/>
                              <w:numPr>
                                <w:ilvl w:val="0"/>
                                <w:numId w:val="3"/>
                              </w:numPr>
                              <w:spacing w:afterLines="60" w:after="144"/>
                              <w:ind w:left="357" w:hanging="357"/>
                              <w:contextualSpacing w:val="0"/>
                              <w:jc w:val="both"/>
                              <w:rPr>
                                <w:rFonts w:ascii="Verdana" w:hAnsi="Verdana"/>
                                <w:sz w:val="18"/>
                                <w:szCs w:val="18"/>
                              </w:rPr>
                            </w:pPr>
                            <w:r w:rsidRPr="006E3A4B">
                              <w:rPr>
                                <w:rFonts w:ascii="Verdana" w:hAnsi="Verdana"/>
                                <w:sz w:val="18"/>
                                <w:szCs w:val="18"/>
                              </w:rPr>
                              <w:t>Generel anamnese og info om habituelle funktionsniveau. Derudover gang</w:t>
                            </w:r>
                            <w:r w:rsidR="00486762">
                              <w:rPr>
                                <w:rFonts w:ascii="Verdana" w:hAnsi="Verdana"/>
                                <w:sz w:val="18"/>
                                <w:szCs w:val="18"/>
                              </w:rPr>
                              <w:t>analyse</w:t>
                            </w:r>
                            <w:r w:rsidRPr="006E3A4B">
                              <w:rPr>
                                <w:rFonts w:ascii="Verdana" w:hAnsi="Verdana"/>
                                <w:sz w:val="18"/>
                                <w:szCs w:val="18"/>
                              </w:rPr>
                              <w:t xml:space="preserve"> og vurdering af hjælpemiddel. Hvis muligt afprøv trappegang.</w:t>
                            </w:r>
                          </w:p>
                          <w:p w14:paraId="795BCDBA" w14:textId="70EA5715" w:rsidR="006E3A4B" w:rsidRPr="006E3A4B" w:rsidRDefault="006E3A4B" w:rsidP="002A011E">
                            <w:pPr>
                              <w:pStyle w:val="Listeafsnit"/>
                              <w:numPr>
                                <w:ilvl w:val="0"/>
                                <w:numId w:val="3"/>
                              </w:numPr>
                              <w:spacing w:afterLines="60" w:after="144"/>
                              <w:ind w:left="357" w:hanging="357"/>
                              <w:contextualSpacing w:val="0"/>
                              <w:jc w:val="both"/>
                              <w:rPr>
                                <w:rFonts w:ascii="Verdana" w:hAnsi="Verdana"/>
                                <w:sz w:val="18"/>
                                <w:szCs w:val="18"/>
                              </w:rPr>
                            </w:pPr>
                            <w:r>
                              <w:rPr>
                                <w:rFonts w:ascii="Verdana" w:hAnsi="Verdana"/>
                                <w:sz w:val="18"/>
                                <w:szCs w:val="18"/>
                              </w:rPr>
                              <w:t>Smerteanamnese: VAS/NRS, smertestillende medicin samt tilpasse borgers aktivitetsniveau.</w:t>
                            </w:r>
                          </w:p>
                          <w:p w14:paraId="2C8D0002" w14:textId="1C3A1145" w:rsidR="00E96BA7" w:rsidRDefault="007B4F4A" w:rsidP="002A011E">
                            <w:pPr>
                              <w:pStyle w:val="Listeafsnit"/>
                              <w:numPr>
                                <w:ilvl w:val="0"/>
                                <w:numId w:val="3"/>
                              </w:numPr>
                              <w:spacing w:after="0"/>
                              <w:ind w:left="357" w:hanging="357"/>
                              <w:contextualSpacing w:val="0"/>
                              <w:jc w:val="both"/>
                              <w:rPr>
                                <w:rFonts w:ascii="Verdana" w:hAnsi="Verdana"/>
                                <w:sz w:val="18"/>
                                <w:szCs w:val="18"/>
                              </w:rPr>
                            </w:pPr>
                            <w:r>
                              <w:rPr>
                                <w:rFonts w:ascii="Verdana" w:hAnsi="Verdana"/>
                                <w:sz w:val="18"/>
                                <w:szCs w:val="18"/>
                              </w:rPr>
                              <w:t>Spørg ind til</w:t>
                            </w:r>
                            <w:r w:rsidR="006E67E2">
                              <w:rPr>
                                <w:rFonts w:ascii="Verdana" w:hAnsi="Verdana"/>
                                <w:sz w:val="18"/>
                                <w:szCs w:val="18"/>
                              </w:rPr>
                              <w:t xml:space="preserve"> træningsøvelser i pjece udleveret fra sygehuset.</w:t>
                            </w:r>
                            <w:r w:rsidR="00214AC9">
                              <w:rPr>
                                <w:rFonts w:ascii="Verdana" w:hAnsi="Verdana"/>
                                <w:sz w:val="18"/>
                                <w:szCs w:val="18"/>
                              </w:rPr>
                              <w:t xml:space="preserve"> Hvis borger er usikker, udlever nye øvelser.</w:t>
                            </w:r>
                            <w:r w:rsidR="006E67E2">
                              <w:rPr>
                                <w:rFonts w:ascii="Verdana" w:hAnsi="Verdana"/>
                                <w:sz w:val="18"/>
                                <w:szCs w:val="18"/>
                              </w:rPr>
                              <w:t xml:space="preserve"> </w:t>
                            </w:r>
                          </w:p>
                          <w:p w14:paraId="68C35B6A" w14:textId="303DD3B5" w:rsidR="006E67E2" w:rsidRDefault="00214AC9" w:rsidP="002A011E">
                            <w:pPr>
                              <w:pStyle w:val="Listeafsnit"/>
                              <w:spacing w:afterLines="60" w:after="144"/>
                              <w:ind w:left="357"/>
                              <w:contextualSpacing w:val="0"/>
                              <w:jc w:val="both"/>
                              <w:rPr>
                                <w:rFonts w:ascii="Verdana" w:hAnsi="Verdana"/>
                                <w:sz w:val="18"/>
                                <w:szCs w:val="18"/>
                              </w:rPr>
                            </w:pPr>
                            <w:r>
                              <w:rPr>
                                <w:rFonts w:ascii="Verdana" w:hAnsi="Verdana"/>
                                <w:sz w:val="18"/>
                                <w:szCs w:val="18"/>
                              </w:rPr>
                              <w:t>Ellers vil b</w:t>
                            </w:r>
                            <w:r w:rsidR="006E67E2">
                              <w:rPr>
                                <w:rFonts w:ascii="Verdana" w:hAnsi="Verdana"/>
                                <w:sz w:val="18"/>
                                <w:szCs w:val="18"/>
                              </w:rPr>
                              <w:t>orger få udleveret ny</w:t>
                            </w:r>
                            <w:r w:rsidR="00EA47B9">
                              <w:rPr>
                                <w:rFonts w:ascii="Verdana" w:hAnsi="Verdana"/>
                                <w:sz w:val="18"/>
                                <w:szCs w:val="18"/>
                              </w:rPr>
                              <w:t xml:space="preserve">e hjemmeøvelser til </w:t>
                            </w:r>
                            <w:r w:rsidR="00403B52">
                              <w:rPr>
                                <w:rFonts w:ascii="Verdana" w:hAnsi="Verdana"/>
                                <w:sz w:val="18"/>
                                <w:szCs w:val="18"/>
                              </w:rPr>
                              <w:t>opfølgningen.</w:t>
                            </w:r>
                          </w:p>
                          <w:p w14:paraId="72D37E00" w14:textId="67432C78" w:rsidR="00181ABD" w:rsidRPr="006E67E2" w:rsidRDefault="00181ABD" w:rsidP="002A011E">
                            <w:pPr>
                              <w:pStyle w:val="Listeafsnit"/>
                              <w:numPr>
                                <w:ilvl w:val="0"/>
                                <w:numId w:val="3"/>
                              </w:numPr>
                              <w:spacing w:afterLines="60" w:after="144"/>
                              <w:ind w:left="357" w:hanging="357"/>
                              <w:contextualSpacing w:val="0"/>
                              <w:jc w:val="both"/>
                              <w:rPr>
                                <w:rFonts w:ascii="Verdana" w:hAnsi="Verdana"/>
                                <w:sz w:val="18"/>
                                <w:szCs w:val="18"/>
                              </w:rPr>
                            </w:pPr>
                            <w:r w:rsidRPr="006E67E2">
                              <w:rPr>
                                <w:rFonts w:ascii="Verdana" w:hAnsi="Verdana"/>
                                <w:sz w:val="18"/>
                                <w:szCs w:val="18"/>
                              </w:rPr>
                              <w:t>Følg op på RICEM-principper/venepumpe</w:t>
                            </w:r>
                            <w:r w:rsidR="00EE7FB6" w:rsidRPr="006E67E2">
                              <w:rPr>
                                <w:rFonts w:ascii="Verdana" w:hAnsi="Verdana"/>
                                <w:sz w:val="18"/>
                                <w:szCs w:val="18"/>
                              </w:rPr>
                              <w:t>-</w:t>
                            </w:r>
                            <w:r w:rsidRPr="006E67E2">
                              <w:rPr>
                                <w:rFonts w:ascii="Verdana" w:hAnsi="Verdana"/>
                                <w:sz w:val="18"/>
                                <w:szCs w:val="18"/>
                              </w:rPr>
                              <w:t>øvelser</w:t>
                            </w:r>
                            <w:r w:rsidR="006E3A4B">
                              <w:rPr>
                                <w:rFonts w:ascii="Verdana" w:hAnsi="Verdana"/>
                                <w:sz w:val="18"/>
                                <w:szCs w:val="18"/>
                              </w:rPr>
                              <w:t>, hvis borger har tendens til hævelse</w:t>
                            </w:r>
                            <w:r w:rsidRPr="006E67E2">
                              <w:rPr>
                                <w:rFonts w:ascii="Verdana" w:hAnsi="Verdana"/>
                                <w:sz w:val="18"/>
                                <w:szCs w:val="18"/>
                              </w:rPr>
                              <w:t>.</w:t>
                            </w:r>
                          </w:p>
                          <w:p w14:paraId="1193354B" w14:textId="3201A35E" w:rsidR="00BF27BE" w:rsidRDefault="00181ABD" w:rsidP="001E3D2F">
                            <w:pPr>
                              <w:pStyle w:val="Listeafsnit"/>
                              <w:numPr>
                                <w:ilvl w:val="0"/>
                                <w:numId w:val="3"/>
                              </w:numPr>
                              <w:spacing w:after="0"/>
                              <w:ind w:left="357" w:hanging="357"/>
                              <w:contextualSpacing w:val="0"/>
                              <w:jc w:val="both"/>
                              <w:rPr>
                                <w:rFonts w:ascii="Verdana" w:hAnsi="Verdana"/>
                                <w:sz w:val="18"/>
                                <w:szCs w:val="18"/>
                              </w:rPr>
                            </w:pPr>
                            <w:r w:rsidRPr="006E67E2">
                              <w:rPr>
                                <w:rFonts w:ascii="Verdana" w:hAnsi="Verdana"/>
                                <w:sz w:val="18"/>
                                <w:szCs w:val="18"/>
                              </w:rPr>
                              <w:t xml:space="preserve">OBS på symptombillede </w:t>
                            </w:r>
                            <w:r w:rsidR="00FD1341" w:rsidRPr="006E67E2">
                              <w:rPr>
                                <w:rFonts w:ascii="Verdana" w:hAnsi="Verdana"/>
                                <w:sz w:val="18"/>
                                <w:szCs w:val="18"/>
                              </w:rPr>
                              <w:t>ift.</w:t>
                            </w:r>
                            <w:r w:rsidRPr="006E67E2">
                              <w:rPr>
                                <w:rFonts w:ascii="Verdana" w:hAnsi="Verdana"/>
                                <w:sz w:val="18"/>
                                <w:szCs w:val="18"/>
                              </w:rPr>
                              <w:t xml:space="preserve"> DVT eller infektion: rødme, svær hævelse, glinsende hud, pusdannelse, feber, ubehag, abnormt smertebillede.</w:t>
                            </w:r>
                          </w:p>
                          <w:p w14:paraId="4DBEBD10" w14:textId="4145A737" w:rsidR="00EA47B9" w:rsidRDefault="00EA47B9" w:rsidP="00EA47B9">
                            <w:pPr>
                              <w:spacing w:after="0"/>
                              <w:jc w:val="center"/>
                              <w:rPr>
                                <w:rFonts w:ascii="Verdana" w:hAnsi="Verdana"/>
                                <w:b/>
                                <w:bCs/>
                                <w:color w:val="004271"/>
                                <w:sz w:val="18"/>
                                <w:szCs w:val="18"/>
                              </w:rPr>
                            </w:pPr>
                            <w:r>
                              <w:rPr>
                                <w:rFonts w:ascii="Verdana" w:hAnsi="Verdana"/>
                                <w:b/>
                                <w:bCs/>
                                <w:color w:val="004271"/>
                                <w:sz w:val="18"/>
                                <w:szCs w:val="18"/>
                              </w:rPr>
                              <w:t xml:space="preserve">Stratificering af borger </w:t>
                            </w:r>
                          </w:p>
                          <w:p w14:paraId="2967DDCA" w14:textId="77777777" w:rsidR="00EA47B9" w:rsidRPr="007B3B7E" w:rsidRDefault="00EA47B9" w:rsidP="00EA47B9">
                            <w:pPr>
                              <w:spacing w:after="0"/>
                              <w:jc w:val="center"/>
                              <w:rPr>
                                <w:rFonts w:ascii="Verdana" w:hAnsi="Verdana"/>
                                <w:b/>
                                <w:bCs/>
                                <w:color w:val="004271"/>
                                <w:sz w:val="18"/>
                                <w:szCs w:val="18"/>
                              </w:rPr>
                            </w:pPr>
                          </w:p>
                          <w:tbl>
                            <w:tblPr>
                              <w:tblStyle w:val="Tabel-Gitter"/>
                              <w:tblW w:w="5949" w:type="dxa"/>
                              <w:tblInd w:w="2081" w:type="dxa"/>
                              <w:tblLook w:val="04A0" w:firstRow="1" w:lastRow="0" w:firstColumn="1" w:lastColumn="0" w:noHBand="0" w:noVBand="1"/>
                            </w:tblPr>
                            <w:tblGrid>
                              <w:gridCol w:w="1980"/>
                              <w:gridCol w:w="2126"/>
                              <w:gridCol w:w="1843"/>
                            </w:tblGrid>
                            <w:tr w:rsidR="00EA47B9" w14:paraId="0C0A739D" w14:textId="77777777" w:rsidTr="003D5108">
                              <w:tc>
                                <w:tcPr>
                                  <w:tcW w:w="1980" w:type="dxa"/>
                                </w:tcPr>
                                <w:p w14:paraId="10B45318" w14:textId="77777777" w:rsidR="00EA47B9" w:rsidRDefault="00EA47B9" w:rsidP="00EA47B9">
                                  <w:pPr>
                                    <w:jc w:val="center"/>
                                  </w:pPr>
                                  <w:r>
                                    <w:rPr>
                                      <w:highlight w:val="green"/>
                                    </w:rPr>
                                    <w:t>G</w:t>
                                  </w:r>
                                  <w:r w:rsidRPr="008C3CDE">
                                    <w:rPr>
                                      <w:highlight w:val="green"/>
                                    </w:rPr>
                                    <w:t>røn</w:t>
                                  </w:r>
                                  <w:r>
                                    <w:rPr>
                                      <w:highlight w:val="green"/>
                                    </w:rPr>
                                    <w:t xml:space="preserve"> </w:t>
                                  </w:r>
                                  <w:r w:rsidRPr="008C3CDE">
                                    <w:rPr>
                                      <w:highlight w:val="green"/>
                                    </w:rPr>
                                    <w:t>zone</w:t>
                                  </w:r>
                                </w:p>
                              </w:tc>
                              <w:tc>
                                <w:tcPr>
                                  <w:tcW w:w="2126" w:type="dxa"/>
                                </w:tcPr>
                                <w:p w14:paraId="70E488D9" w14:textId="77777777" w:rsidR="00EA47B9" w:rsidRDefault="00EA47B9" w:rsidP="00EA47B9">
                                  <w:pPr>
                                    <w:jc w:val="center"/>
                                  </w:pPr>
                                  <w:r>
                                    <w:rPr>
                                      <w:highlight w:val="yellow"/>
                                    </w:rPr>
                                    <w:t>G</w:t>
                                  </w:r>
                                  <w:r w:rsidRPr="008C3CDE">
                                    <w:rPr>
                                      <w:highlight w:val="yellow"/>
                                    </w:rPr>
                                    <w:t>ul zone</w:t>
                                  </w:r>
                                </w:p>
                              </w:tc>
                              <w:tc>
                                <w:tcPr>
                                  <w:tcW w:w="1843" w:type="dxa"/>
                                </w:tcPr>
                                <w:p w14:paraId="0A62D177" w14:textId="77777777" w:rsidR="00EA47B9" w:rsidRDefault="00EA47B9" w:rsidP="00EA47B9">
                                  <w:pPr>
                                    <w:jc w:val="center"/>
                                  </w:pPr>
                                  <w:r w:rsidRPr="008C3CDE">
                                    <w:rPr>
                                      <w:color w:val="FFFFFF" w:themeColor="background1"/>
                                      <w:highlight w:val="red"/>
                                    </w:rPr>
                                    <w:t>Rød</w:t>
                                  </w:r>
                                  <w:r>
                                    <w:rPr>
                                      <w:color w:val="FFFFFF" w:themeColor="background1"/>
                                      <w:highlight w:val="red"/>
                                    </w:rPr>
                                    <w:t xml:space="preserve"> </w:t>
                                  </w:r>
                                  <w:r w:rsidRPr="008C3CDE">
                                    <w:rPr>
                                      <w:color w:val="FFFFFF" w:themeColor="background1"/>
                                      <w:highlight w:val="red"/>
                                    </w:rPr>
                                    <w:t>zone</w:t>
                                  </w:r>
                                </w:p>
                              </w:tc>
                            </w:tr>
                            <w:tr w:rsidR="00EA47B9" w14:paraId="32ED8626" w14:textId="77777777" w:rsidTr="003D5108">
                              <w:trPr>
                                <w:trHeight w:val="660"/>
                              </w:trPr>
                              <w:tc>
                                <w:tcPr>
                                  <w:tcW w:w="1980" w:type="dxa"/>
                                </w:tcPr>
                                <w:p w14:paraId="0801F60D" w14:textId="77777777" w:rsidR="00EA47B9" w:rsidRPr="006E67E2" w:rsidRDefault="00EA47B9" w:rsidP="00EA47B9">
                                  <w:pPr>
                                    <w:pStyle w:val="Listeafsnit"/>
                                    <w:numPr>
                                      <w:ilvl w:val="0"/>
                                      <w:numId w:val="7"/>
                                    </w:numPr>
                                    <w:rPr>
                                      <w:lang w:val="en-US"/>
                                    </w:rPr>
                                  </w:pPr>
                                  <w:r>
                                    <w:rPr>
                                      <w:lang w:val="en-US"/>
                                    </w:rPr>
                                    <w:t xml:space="preserve"> </w:t>
                                  </w:r>
                                  <w:r w:rsidRPr="006E67E2">
                                    <w:rPr>
                                      <w:lang w:val="en-US"/>
                                    </w:rPr>
                                    <w:t xml:space="preserve">6 </w:t>
                                  </w:r>
                                  <w:r>
                                    <w:rPr>
                                      <w:lang w:val="en-US"/>
                                    </w:rPr>
                                    <w:t>MWT</w:t>
                                  </w:r>
                                  <w:r w:rsidRPr="006E67E2">
                                    <w:rPr>
                                      <w:lang w:val="en-US"/>
                                    </w:rPr>
                                    <w:t xml:space="preserve"> ≥ 250m.</w:t>
                                  </w:r>
                                </w:p>
                                <w:p w14:paraId="4E49040C" w14:textId="77777777" w:rsidR="00EA47B9" w:rsidRPr="00BC4805" w:rsidRDefault="00EA47B9" w:rsidP="00EA47B9">
                                  <w:pPr>
                                    <w:pStyle w:val="Listeafsnit"/>
                                    <w:numPr>
                                      <w:ilvl w:val="0"/>
                                      <w:numId w:val="7"/>
                                    </w:numPr>
                                    <w:rPr>
                                      <w:lang w:val="en-US"/>
                                    </w:rPr>
                                  </w:pPr>
                                  <w:r>
                                    <w:rPr>
                                      <w:lang w:val="en-US"/>
                                    </w:rPr>
                                    <w:t xml:space="preserve"> </w:t>
                                  </w:r>
                                  <w:r w:rsidRPr="006E67E2">
                                    <w:rPr>
                                      <w:lang w:val="en-US"/>
                                    </w:rPr>
                                    <w:t>RSS ˃</w:t>
                                  </w:r>
                                  <w:r>
                                    <w:rPr>
                                      <w:lang w:val="en-US"/>
                                    </w:rPr>
                                    <w:t xml:space="preserve"> </w:t>
                                  </w:r>
                                  <w:r w:rsidRPr="006E67E2">
                                    <w:rPr>
                                      <w:lang w:val="en-US"/>
                                    </w:rPr>
                                    <w:t>5</w:t>
                                  </w:r>
                                  <w:r>
                                    <w:rPr>
                                      <w:lang w:val="en-US"/>
                                    </w:rPr>
                                    <w:t xml:space="preserve"> stk.</w:t>
                                  </w:r>
                                </w:p>
                              </w:tc>
                              <w:tc>
                                <w:tcPr>
                                  <w:tcW w:w="2126" w:type="dxa"/>
                                </w:tcPr>
                                <w:p w14:paraId="622D2A75" w14:textId="77777777" w:rsidR="00EA47B9" w:rsidRPr="006E67E2" w:rsidRDefault="00EA47B9" w:rsidP="00EA47B9">
                                  <w:pPr>
                                    <w:pStyle w:val="Listeafsnit"/>
                                    <w:numPr>
                                      <w:ilvl w:val="0"/>
                                      <w:numId w:val="8"/>
                                    </w:numPr>
                                    <w:rPr>
                                      <w:lang w:val="en-US"/>
                                    </w:rPr>
                                  </w:pPr>
                                  <w:r>
                                    <w:rPr>
                                      <w:lang w:val="en-US"/>
                                    </w:rPr>
                                    <w:t xml:space="preserve"> </w:t>
                                  </w:r>
                                  <w:r w:rsidRPr="006E67E2">
                                    <w:rPr>
                                      <w:lang w:val="en-US"/>
                                    </w:rPr>
                                    <w:t xml:space="preserve">6 </w:t>
                                  </w:r>
                                  <w:r>
                                    <w:rPr>
                                      <w:lang w:val="en-US"/>
                                    </w:rPr>
                                    <w:t>MWT</w:t>
                                  </w:r>
                                  <w:r w:rsidRPr="006E67E2">
                                    <w:rPr>
                                      <w:lang w:val="en-US"/>
                                    </w:rPr>
                                    <w:t xml:space="preserve"> 200</w:t>
                                  </w:r>
                                  <w:r>
                                    <w:rPr>
                                      <w:lang w:val="en-US"/>
                                    </w:rPr>
                                    <w:t>-</w:t>
                                  </w:r>
                                  <w:r w:rsidRPr="006E67E2">
                                    <w:rPr>
                                      <w:lang w:val="en-US"/>
                                    </w:rPr>
                                    <w:t>300</w:t>
                                  </w:r>
                                  <w:r>
                                    <w:rPr>
                                      <w:lang w:val="en-US"/>
                                    </w:rPr>
                                    <w:t>m.</w:t>
                                  </w:r>
                                </w:p>
                                <w:p w14:paraId="79C2AC22" w14:textId="77777777" w:rsidR="00EA47B9" w:rsidRPr="00BC4805" w:rsidRDefault="00EA47B9" w:rsidP="00EA47B9">
                                  <w:pPr>
                                    <w:pStyle w:val="Listeafsnit"/>
                                    <w:numPr>
                                      <w:ilvl w:val="0"/>
                                      <w:numId w:val="8"/>
                                    </w:numPr>
                                    <w:rPr>
                                      <w:lang w:val="en-US"/>
                                    </w:rPr>
                                  </w:pPr>
                                  <w:r>
                                    <w:rPr>
                                      <w:lang w:val="en-US"/>
                                    </w:rPr>
                                    <w:t xml:space="preserve"> </w:t>
                                  </w:r>
                                  <w:r w:rsidRPr="006E67E2">
                                    <w:rPr>
                                      <w:lang w:val="en-US"/>
                                    </w:rPr>
                                    <w:t>RSS 4-7</w:t>
                                  </w:r>
                                  <w:r>
                                    <w:rPr>
                                      <w:lang w:val="en-US"/>
                                    </w:rPr>
                                    <w:t xml:space="preserve"> stk.</w:t>
                                  </w:r>
                                </w:p>
                              </w:tc>
                              <w:tc>
                                <w:tcPr>
                                  <w:tcW w:w="1843" w:type="dxa"/>
                                </w:tcPr>
                                <w:p w14:paraId="3C528831" w14:textId="77777777" w:rsidR="00EA47B9" w:rsidRPr="006E67E2" w:rsidRDefault="00EA47B9" w:rsidP="00EA47B9">
                                  <w:pPr>
                                    <w:pStyle w:val="Listeafsnit"/>
                                    <w:numPr>
                                      <w:ilvl w:val="0"/>
                                      <w:numId w:val="9"/>
                                    </w:numPr>
                                    <w:rPr>
                                      <w:lang w:val="en-US"/>
                                    </w:rPr>
                                  </w:pPr>
                                  <w:r>
                                    <w:rPr>
                                      <w:lang w:val="en-US"/>
                                    </w:rPr>
                                    <w:t xml:space="preserve"> </w:t>
                                  </w:r>
                                  <w:r w:rsidRPr="006E67E2">
                                    <w:rPr>
                                      <w:lang w:val="en-US"/>
                                    </w:rPr>
                                    <w:t>6 min ˂ 250 m.</w:t>
                                  </w:r>
                                </w:p>
                                <w:p w14:paraId="453F92BF" w14:textId="77777777" w:rsidR="00EA47B9" w:rsidRPr="00BC4805" w:rsidRDefault="00EA47B9" w:rsidP="00EA47B9">
                                  <w:pPr>
                                    <w:pStyle w:val="Listeafsnit"/>
                                    <w:numPr>
                                      <w:ilvl w:val="0"/>
                                      <w:numId w:val="9"/>
                                    </w:numPr>
                                    <w:rPr>
                                      <w:lang w:val="en-US"/>
                                    </w:rPr>
                                  </w:pPr>
                                  <w:r>
                                    <w:rPr>
                                      <w:lang w:val="en-US"/>
                                    </w:rPr>
                                    <w:t xml:space="preserve"> </w:t>
                                  </w:r>
                                  <w:r w:rsidRPr="006E67E2">
                                    <w:rPr>
                                      <w:lang w:val="en-US"/>
                                    </w:rPr>
                                    <w:t>RSS ≤ 4</w:t>
                                  </w:r>
                                  <w:r>
                                    <w:rPr>
                                      <w:lang w:val="en-US"/>
                                    </w:rPr>
                                    <w:t xml:space="preserve"> stk.</w:t>
                                  </w:r>
                                </w:p>
                              </w:tc>
                            </w:tr>
                          </w:tbl>
                          <w:p w14:paraId="701EA384" w14:textId="77777777" w:rsidR="00EA47B9" w:rsidRDefault="00EA47B9" w:rsidP="00EA47B9">
                            <w:pPr>
                              <w:spacing w:afterLines="60" w:after="144"/>
                              <w:jc w:val="both"/>
                              <w:rPr>
                                <w:rFonts w:ascii="Verdana" w:hAnsi="Verdana"/>
                                <w:sz w:val="18"/>
                                <w:szCs w:val="18"/>
                              </w:rPr>
                            </w:pPr>
                          </w:p>
                          <w:p w14:paraId="706B0F61" w14:textId="77777777" w:rsidR="00EA47B9" w:rsidRPr="00EA47B9" w:rsidRDefault="00EA47B9" w:rsidP="00EA47B9">
                            <w:pPr>
                              <w:spacing w:afterLines="60" w:after="144"/>
                              <w:jc w:val="both"/>
                              <w:rPr>
                                <w:rFonts w:ascii="Verdana" w:hAnsi="Verdana"/>
                                <w:sz w:val="18"/>
                                <w:szCs w:val="18"/>
                              </w:rPr>
                            </w:pPr>
                          </w:p>
                          <w:p w14:paraId="68C2D1D1" w14:textId="77777777" w:rsidR="00181ABD" w:rsidRPr="00181ABD" w:rsidRDefault="00181ABD" w:rsidP="006E67E2">
                            <w:pPr>
                              <w:spacing w:afterLines="60" w:after="144"/>
                              <w:rPr>
                                <w:rFonts w:ascii="Verdana" w:hAnsi="Verdana"/>
                                <w:sz w:val="18"/>
                                <w:szCs w:val="18"/>
                              </w:rPr>
                            </w:pPr>
                          </w:p>
                          <w:p w14:paraId="11F64A69" w14:textId="77777777" w:rsidR="00D340AC" w:rsidRPr="00AA1F53" w:rsidRDefault="00D340AC" w:rsidP="006E67E2">
                            <w:pPr>
                              <w:spacing w:afterLines="60" w:after="144"/>
                              <w:rPr>
                                <w:rFonts w:ascii="Verdana" w:hAnsi="Verdana"/>
                                <w:sz w:val="18"/>
                                <w:szCs w:val="18"/>
                              </w:rPr>
                            </w:pPr>
                          </w:p>
                          <w:p w14:paraId="3091676D" w14:textId="77777777" w:rsidR="00D340AC" w:rsidRPr="00AA1F53" w:rsidRDefault="00D340AC" w:rsidP="006E67E2">
                            <w:pPr>
                              <w:spacing w:afterLines="60" w:after="144"/>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436B6" id="_x0000_t202" coordsize="21600,21600" o:spt="202" path="m,l,21600r21600,l21600,xe">
                <v:stroke joinstyle="miter"/>
                <v:path gradientshapeok="t" o:connecttype="rect"/>
              </v:shapetype>
              <v:shape id="Tekstfelt 2" o:spid="_x0000_s1026" type="#_x0000_t202" style="position:absolute;margin-left:470.6pt;margin-top:9.6pt;width:521.8pt;height:283.7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" fillcolor="#ededed [662]">
                <v:textbox>
                  <w:txbxContent>
                    <w:p w14:paraId="56096689" w14:textId="6B3FDC25" w:rsidR="00181ABD" w:rsidRPr="00ED52EA" w:rsidRDefault="00ED52EA" w:rsidP="00ED52EA">
                      <w:pPr>
                        <w:spacing w:after="0"/>
                        <w:jc w:val="center"/>
                        <w:rPr>
                          <w:rFonts w:ascii="Verdana" w:hAnsi="Verdana"/>
                          <w:b/>
                          <w:bCs/>
                          <w:color w:val="004271"/>
                          <w:sz w:val="18"/>
                          <w:szCs w:val="18"/>
                        </w:rPr>
                      </w:pPr>
                      <w:r>
                        <w:rPr>
                          <w:rFonts w:ascii="Verdana" w:hAnsi="Verdana"/>
                          <w:b/>
                          <w:bCs/>
                          <w:color w:val="004271"/>
                          <w:sz w:val="18"/>
                          <w:szCs w:val="18"/>
                        </w:rPr>
                        <w:t xml:space="preserve">1. undersøgelse </w:t>
                      </w:r>
                    </w:p>
                    <w:p w14:paraId="09133A64" w14:textId="3F8ACAC6" w:rsidR="00BF27BE" w:rsidRPr="00BF27BE" w:rsidRDefault="00BF27BE" w:rsidP="00BF27BE">
                      <w:pPr>
                        <w:spacing w:after="0"/>
                        <w:rPr>
                          <w:rFonts w:ascii="Verdana" w:hAnsi="Verdana"/>
                          <w:b/>
                          <w:bCs/>
                          <w:sz w:val="18"/>
                          <w:szCs w:val="18"/>
                        </w:rPr>
                      </w:pPr>
                      <w:r w:rsidRPr="00BF27BE">
                        <w:rPr>
                          <w:rFonts w:ascii="Verdana" w:hAnsi="Verdana"/>
                          <w:b/>
                          <w:bCs/>
                          <w:sz w:val="18"/>
                          <w:szCs w:val="18"/>
                        </w:rPr>
                        <w:t>Test</w:t>
                      </w:r>
                    </w:p>
                    <w:p w14:paraId="23A2860E" w14:textId="6F0C1F10" w:rsidR="00BF27BE" w:rsidRDefault="00BF27BE" w:rsidP="008C3CDE">
                      <w:pPr>
                        <w:pStyle w:val="Listeafsnit"/>
                        <w:numPr>
                          <w:ilvl w:val="0"/>
                          <w:numId w:val="3"/>
                        </w:numPr>
                        <w:spacing w:after="60"/>
                        <w:ind w:left="357" w:hanging="357"/>
                        <w:contextualSpacing w:val="0"/>
                        <w:rPr>
                          <w:rFonts w:ascii="Verdana" w:hAnsi="Verdana"/>
                          <w:sz w:val="18"/>
                          <w:szCs w:val="18"/>
                        </w:rPr>
                      </w:pPr>
                      <w:r>
                        <w:rPr>
                          <w:rFonts w:ascii="Verdana" w:hAnsi="Verdana"/>
                          <w:sz w:val="18"/>
                          <w:szCs w:val="18"/>
                        </w:rPr>
                        <w:t>Rejse-sætte-sig.</w:t>
                      </w:r>
                    </w:p>
                    <w:p w14:paraId="7CEBD34D" w14:textId="4B8E8A6C" w:rsidR="00BF27BE" w:rsidRPr="00B75E5D" w:rsidRDefault="00403B52" w:rsidP="008C3CDE">
                      <w:pPr>
                        <w:pStyle w:val="Listeafsnit"/>
                        <w:numPr>
                          <w:ilvl w:val="0"/>
                          <w:numId w:val="3"/>
                        </w:numPr>
                        <w:spacing w:after="60"/>
                        <w:ind w:left="357" w:hanging="357"/>
                        <w:contextualSpacing w:val="0"/>
                        <w:rPr>
                          <w:rFonts w:ascii="Verdana" w:hAnsi="Verdana"/>
                          <w:sz w:val="18"/>
                          <w:szCs w:val="18"/>
                        </w:rPr>
                      </w:pPr>
                      <w:r w:rsidRPr="00B75E5D">
                        <w:rPr>
                          <w:rFonts w:ascii="Verdana" w:hAnsi="Verdana"/>
                          <w:sz w:val="18"/>
                          <w:szCs w:val="18"/>
                        </w:rPr>
                        <w:t>6 minutters gangtest</w:t>
                      </w:r>
                      <w:r w:rsidR="00B75E5D" w:rsidRPr="00B75E5D">
                        <w:rPr>
                          <w:rFonts w:ascii="Verdana" w:hAnsi="Verdana"/>
                          <w:sz w:val="18"/>
                          <w:szCs w:val="18"/>
                        </w:rPr>
                        <w:t>.</w:t>
                      </w:r>
                    </w:p>
                    <w:p w14:paraId="483EE0BD" w14:textId="76595950" w:rsidR="00EA47B9" w:rsidRDefault="00EA47B9" w:rsidP="008C3CDE">
                      <w:pPr>
                        <w:pStyle w:val="Listeafsnit"/>
                        <w:numPr>
                          <w:ilvl w:val="0"/>
                          <w:numId w:val="3"/>
                        </w:numPr>
                        <w:spacing w:after="60"/>
                        <w:ind w:left="357" w:hanging="357"/>
                        <w:contextualSpacing w:val="0"/>
                        <w:rPr>
                          <w:rFonts w:ascii="Verdana" w:hAnsi="Verdana"/>
                          <w:sz w:val="18"/>
                          <w:szCs w:val="18"/>
                        </w:rPr>
                      </w:pPr>
                      <w:r>
                        <w:rPr>
                          <w:rFonts w:ascii="Verdana" w:hAnsi="Verdana"/>
                          <w:sz w:val="18"/>
                          <w:szCs w:val="18"/>
                        </w:rPr>
                        <w:t>Afdæk om borger kan benytte velfærdsteknologi, evt. ud fra ur-skivetest.</w:t>
                      </w:r>
                    </w:p>
                    <w:p w14:paraId="620494C8" w14:textId="18D142BC" w:rsidR="00BF27BE" w:rsidRPr="00BF27BE" w:rsidRDefault="00BF27BE" w:rsidP="00BF27BE">
                      <w:pPr>
                        <w:spacing w:after="0"/>
                        <w:rPr>
                          <w:rFonts w:ascii="Verdana" w:hAnsi="Verdana"/>
                          <w:b/>
                          <w:bCs/>
                          <w:sz w:val="18"/>
                          <w:szCs w:val="18"/>
                        </w:rPr>
                      </w:pPr>
                      <w:r w:rsidRPr="00BF27BE">
                        <w:rPr>
                          <w:rFonts w:ascii="Verdana" w:hAnsi="Verdana"/>
                          <w:b/>
                          <w:bCs/>
                          <w:sz w:val="18"/>
                          <w:szCs w:val="18"/>
                        </w:rPr>
                        <w:t>Andre fokuspunkter</w:t>
                      </w:r>
                    </w:p>
                    <w:p w14:paraId="5CB415CC" w14:textId="64C1F6D2" w:rsidR="006E3A4B" w:rsidRDefault="006E3A4B" w:rsidP="002A011E">
                      <w:pPr>
                        <w:pStyle w:val="Listeafsnit"/>
                        <w:numPr>
                          <w:ilvl w:val="0"/>
                          <w:numId w:val="3"/>
                        </w:numPr>
                        <w:spacing w:afterLines="60" w:after="144"/>
                        <w:ind w:left="357" w:hanging="357"/>
                        <w:contextualSpacing w:val="0"/>
                        <w:jc w:val="both"/>
                        <w:rPr>
                          <w:rFonts w:ascii="Verdana" w:hAnsi="Verdana"/>
                          <w:sz w:val="18"/>
                          <w:szCs w:val="18"/>
                        </w:rPr>
                      </w:pPr>
                      <w:r w:rsidRPr="006E3A4B">
                        <w:rPr>
                          <w:rFonts w:ascii="Verdana" w:hAnsi="Verdana"/>
                          <w:sz w:val="18"/>
                          <w:szCs w:val="18"/>
                        </w:rPr>
                        <w:t>Generel anamnese og info om habituelle funktionsniveau. Derudover gang</w:t>
                      </w:r>
                      <w:r w:rsidR="00486762">
                        <w:rPr>
                          <w:rFonts w:ascii="Verdana" w:hAnsi="Verdana"/>
                          <w:sz w:val="18"/>
                          <w:szCs w:val="18"/>
                        </w:rPr>
                        <w:t>analyse</w:t>
                      </w:r>
                      <w:r w:rsidRPr="006E3A4B">
                        <w:rPr>
                          <w:rFonts w:ascii="Verdana" w:hAnsi="Verdana"/>
                          <w:sz w:val="18"/>
                          <w:szCs w:val="18"/>
                        </w:rPr>
                        <w:t xml:space="preserve"> og vurdering af hjælpemiddel. Hvis muligt afprøv trappegang.</w:t>
                      </w:r>
                    </w:p>
                    <w:p w14:paraId="795BCDBA" w14:textId="70EA5715" w:rsidR="006E3A4B" w:rsidRPr="006E3A4B" w:rsidRDefault="006E3A4B" w:rsidP="002A011E">
                      <w:pPr>
                        <w:pStyle w:val="Listeafsnit"/>
                        <w:numPr>
                          <w:ilvl w:val="0"/>
                          <w:numId w:val="3"/>
                        </w:numPr>
                        <w:spacing w:afterLines="60" w:after="144"/>
                        <w:ind w:left="357" w:hanging="357"/>
                        <w:contextualSpacing w:val="0"/>
                        <w:jc w:val="both"/>
                        <w:rPr>
                          <w:rFonts w:ascii="Verdana" w:hAnsi="Verdana"/>
                          <w:sz w:val="18"/>
                          <w:szCs w:val="18"/>
                        </w:rPr>
                      </w:pPr>
                      <w:r>
                        <w:rPr>
                          <w:rFonts w:ascii="Verdana" w:hAnsi="Verdana"/>
                          <w:sz w:val="18"/>
                          <w:szCs w:val="18"/>
                        </w:rPr>
                        <w:t>Smerteanamnese: VAS/NRS, smertestillende medicin samt tilpasse borgers aktivitetsniveau.</w:t>
                      </w:r>
                    </w:p>
                    <w:p w14:paraId="2C8D0002" w14:textId="1C3A1145" w:rsidR="00E96BA7" w:rsidRDefault="007B4F4A" w:rsidP="002A011E">
                      <w:pPr>
                        <w:pStyle w:val="Listeafsnit"/>
                        <w:numPr>
                          <w:ilvl w:val="0"/>
                          <w:numId w:val="3"/>
                        </w:numPr>
                        <w:spacing w:after="0"/>
                        <w:ind w:left="357" w:hanging="357"/>
                        <w:contextualSpacing w:val="0"/>
                        <w:jc w:val="both"/>
                        <w:rPr>
                          <w:rFonts w:ascii="Verdana" w:hAnsi="Verdana"/>
                          <w:sz w:val="18"/>
                          <w:szCs w:val="18"/>
                        </w:rPr>
                      </w:pPr>
                      <w:r>
                        <w:rPr>
                          <w:rFonts w:ascii="Verdana" w:hAnsi="Verdana"/>
                          <w:sz w:val="18"/>
                          <w:szCs w:val="18"/>
                        </w:rPr>
                        <w:t>Spørg ind til</w:t>
                      </w:r>
                      <w:r w:rsidR="006E67E2">
                        <w:rPr>
                          <w:rFonts w:ascii="Verdana" w:hAnsi="Verdana"/>
                          <w:sz w:val="18"/>
                          <w:szCs w:val="18"/>
                        </w:rPr>
                        <w:t xml:space="preserve"> træningsøvelser i pjece udleveret fra sygehuset.</w:t>
                      </w:r>
                      <w:r w:rsidR="00214AC9">
                        <w:rPr>
                          <w:rFonts w:ascii="Verdana" w:hAnsi="Verdana"/>
                          <w:sz w:val="18"/>
                          <w:szCs w:val="18"/>
                        </w:rPr>
                        <w:t xml:space="preserve"> Hvis borger er usikker, udlever nye øvelser.</w:t>
                      </w:r>
                      <w:r w:rsidR="006E67E2">
                        <w:rPr>
                          <w:rFonts w:ascii="Verdana" w:hAnsi="Verdana"/>
                          <w:sz w:val="18"/>
                          <w:szCs w:val="18"/>
                        </w:rPr>
                        <w:t xml:space="preserve"> </w:t>
                      </w:r>
                    </w:p>
                    <w:p w14:paraId="68C35B6A" w14:textId="303DD3B5" w:rsidR="006E67E2" w:rsidRDefault="00214AC9" w:rsidP="002A011E">
                      <w:pPr>
                        <w:pStyle w:val="Listeafsnit"/>
                        <w:spacing w:afterLines="60" w:after="144"/>
                        <w:ind w:left="357"/>
                        <w:contextualSpacing w:val="0"/>
                        <w:jc w:val="both"/>
                        <w:rPr>
                          <w:rFonts w:ascii="Verdana" w:hAnsi="Verdana"/>
                          <w:sz w:val="18"/>
                          <w:szCs w:val="18"/>
                        </w:rPr>
                      </w:pPr>
                      <w:r>
                        <w:rPr>
                          <w:rFonts w:ascii="Verdana" w:hAnsi="Verdana"/>
                          <w:sz w:val="18"/>
                          <w:szCs w:val="18"/>
                        </w:rPr>
                        <w:t>Ellers vil b</w:t>
                      </w:r>
                      <w:r w:rsidR="006E67E2">
                        <w:rPr>
                          <w:rFonts w:ascii="Verdana" w:hAnsi="Verdana"/>
                          <w:sz w:val="18"/>
                          <w:szCs w:val="18"/>
                        </w:rPr>
                        <w:t>orger få udleveret ny</w:t>
                      </w:r>
                      <w:r w:rsidR="00EA47B9">
                        <w:rPr>
                          <w:rFonts w:ascii="Verdana" w:hAnsi="Verdana"/>
                          <w:sz w:val="18"/>
                          <w:szCs w:val="18"/>
                        </w:rPr>
                        <w:t xml:space="preserve">e hjemmeøvelser til </w:t>
                      </w:r>
                      <w:r w:rsidR="00403B52">
                        <w:rPr>
                          <w:rFonts w:ascii="Verdana" w:hAnsi="Verdana"/>
                          <w:sz w:val="18"/>
                          <w:szCs w:val="18"/>
                        </w:rPr>
                        <w:t>opfølgningen.</w:t>
                      </w:r>
                    </w:p>
                    <w:p w14:paraId="72D37E00" w14:textId="67432C78" w:rsidR="00181ABD" w:rsidRPr="006E67E2" w:rsidRDefault="00181ABD" w:rsidP="002A011E">
                      <w:pPr>
                        <w:pStyle w:val="Listeafsnit"/>
                        <w:numPr>
                          <w:ilvl w:val="0"/>
                          <w:numId w:val="3"/>
                        </w:numPr>
                        <w:spacing w:afterLines="60" w:after="144"/>
                        <w:ind w:left="357" w:hanging="357"/>
                        <w:contextualSpacing w:val="0"/>
                        <w:jc w:val="both"/>
                        <w:rPr>
                          <w:rFonts w:ascii="Verdana" w:hAnsi="Verdana"/>
                          <w:sz w:val="18"/>
                          <w:szCs w:val="18"/>
                        </w:rPr>
                      </w:pPr>
                      <w:r w:rsidRPr="006E67E2">
                        <w:rPr>
                          <w:rFonts w:ascii="Verdana" w:hAnsi="Verdana"/>
                          <w:sz w:val="18"/>
                          <w:szCs w:val="18"/>
                        </w:rPr>
                        <w:t>Følg op på RICEM-principper/venepumpe</w:t>
                      </w:r>
                      <w:r w:rsidR="00EE7FB6" w:rsidRPr="006E67E2">
                        <w:rPr>
                          <w:rFonts w:ascii="Verdana" w:hAnsi="Verdana"/>
                          <w:sz w:val="18"/>
                          <w:szCs w:val="18"/>
                        </w:rPr>
                        <w:t>-</w:t>
                      </w:r>
                      <w:r w:rsidRPr="006E67E2">
                        <w:rPr>
                          <w:rFonts w:ascii="Verdana" w:hAnsi="Verdana"/>
                          <w:sz w:val="18"/>
                          <w:szCs w:val="18"/>
                        </w:rPr>
                        <w:t>øvelser</w:t>
                      </w:r>
                      <w:r w:rsidR="006E3A4B">
                        <w:rPr>
                          <w:rFonts w:ascii="Verdana" w:hAnsi="Verdana"/>
                          <w:sz w:val="18"/>
                          <w:szCs w:val="18"/>
                        </w:rPr>
                        <w:t>, hvis borger har tendens til hævelse</w:t>
                      </w:r>
                      <w:r w:rsidRPr="006E67E2">
                        <w:rPr>
                          <w:rFonts w:ascii="Verdana" w:hAnsi="Verdana"/>
                          <w:sz w:val="18"/>
                          <w:szCs w:val="18"/>
                        </w:rPr>
                        <w:t>.</w:t>
                      </w:r>
                    </w:p>
                    <w:p w14:paraId="1193354B" w14:textId="3201A35E" w:rsidR="00BF27BE" w:rsidRDefault="00181ABD" w:rsidP="001E3D2F">
                      <w:pPr>
                        <w:pStyle w:val="Listeafsnit"/>
                        <w:numPr>
                          <w:ilvl w:val="0"/>
                          <w:numId w:val="3"/>
                        </w:numPr>
                        <w:spacing w:after="0"/>
                        <w:ind w:left="357" w:hanging="357"/>
                        <w:contextualSpacing w:val="0"/>
                        <w:jc w:val="both"/>
                        <w:rPr>
                          <w:rFonts w:ascii="Verdana" w:hAnsi="Verdana"/>
                          <w:sz w:val="18"/>
                          <w:szCs w:val="18"/>
                        </w:rPr>
                      </w:pPr>
                      <w:r w:rsidRPr="006E67E2">
                        <w:rPr>
                          <w:rFonts w:ascii="Verdana" w:hAnsi="Verdana"/>
                          <w:sz w:val="18"/>
                          <w:szCs w:val="18"/>
                        </w:rPr>
                        <w:t xml:space="preserve">OBS på symptombillede </w:t>
                      </w:r>
                      <w:r w:rsidR="00FD1341" w:rsidRPr="006E67E2">
                        <w:rPr>
                          <w:rFonts w:ascii="Verdana" w:hAnsi="Verdana"/>
                          <w:sz w:val="18"/>
                          <w:szCs w:val="18"/>
                        </w:rPr>
                        <w:t>ift.</w:t>
                      </w:r>
                      <w:r w:rsidRPr="006E67E2">
                        <w:rPr>
                          <w:rFonts w:ascii="Verdana" w:hAnsi="Verdana"/>
                          <w:sz w:val="18"/>
                          <w:szCs w:val="18"/>
                        </w:rPr>
                        <w:t xml:space="preserve"> DVT eller infektion: rødme, svær hævelse, glinsende hud, pusdannelse, feber, ubehag, abnormt smertebillede.</w:t>
                      </w:r>
                    </w:p>
                    <w:p w14:paraId="4DBEBD10" w14:textId="4145A737" w:rsidR="00EA47B9" w:rsidRDefault="00EA47B9" w:rsidP="00EA47B9">
                      <w:pPr>
                        <w:spacing w:after="0"/>
                        <w:jc w:val="center"/>
                        <w:rPr>
                          <w:rFonts w:ascii="Verdana" w:hAnsi="Verdana"/>
                          <w:b/>
                          <w:bCs/>
                          <w:color w:val="004271"/>
                          <w:sz w:val="18"/>
                          <w:szCs w:val="18"/>
                        </w:rPr>
                      </w:pPr>
                      <w:r>
                        <w:rPr>
                          <w:rFonts w:ascii="Verdana" w:hAnsi="Verdana"/>
                          <w:b/>
                          <w:bCs/>
                          <w:color w:val="004271"/>
                          <w:sz w:val="18"/>
                          <w:szCs w:val="18"/>
                        </w:rPr>
                        <w:t xml:space="preserve">Stratificering af borger </w:t>
                      </w:r>
                    </w:p>
                    <w:p w14:paraId="2967DDCA" w14:textId="77777777" w:rsidR="00EA47B9" w:rsidRPr="007B3B7E" w:rsidRDefault="00EA47B9" w:rsidP="00EA47B9">
                      <w:pPr>
                        <w:spacing w:after="0"/>
                        <w:jc w:val="center"/>
                        <w:rPr>
                          <w:rFonts w:ascii="Verdana" w:hAnsi="Verdana"/>
                          <w:b/>
                          <w:bCs/>
                          <w:color w:val="004271"/>
                          <w:sz w:val="18"/>
                          <w:szCs w:val="18"/>
                        </w:rPr>
                      </w:pPr>
                    </w:p>
                    <w:tbl>
                      <w:tblPr>
                        <w:tblStyle w:val="Tabel-Gitter"/>
                        <w:tblW w:w="5949" w:type="dxa"/>
                        <w:tblInd w:w="2081" w:type="dxa"/>
                        <w:tblLook w:val="04A0" w:firstRow="1" w:lastRow="0" w:firstColumn="1" w:lastColumn="0" w:noHBand="0" w:noVBand="1"/>
                      </w:tblPr>
                      <w:tblGrid>
                        <w:gridCol w:w="1980"/>
                        <w:gridCol w:w="2126"/>
                        <w:gridCol w:w="1843"/>
                      </w:tblGrid>
                      <w:tr w:rsidR="00EA47B9" w14:paraId="0C0A739D" w14:textId="77777777" w:rsidTr="003D5108">
                        <w:tc>
                          <w:tcPr>
                            <w:tcW w:w="1980" w:type="dxa"/>
                          </w:tcPr>
                          <w:p w14:paraId="10B45318" w14:textId="77777777" w:rsidR="00EA47B9" w:rsidRDefault="00EA47B9" w:rsidP="00EA47B9">
                            <w:pPr>
                              <w:jc w:val="center"/>
                            </w:pPr>
                            <w:r>
                              <w:rPr>
                                <w:highlight w:val="green"/>
                              </w:rPr>
                              <w:t>G</w:t>
                            </w:r>
                            <w:r w:rsidRPr="008C3CDE">
                              <w:rPr>
                                <w:highlight w:val="green"/>
                              </w:rPr>
                              <w:t>røn</w:t>
                            </w:r>
                            <w:r>
                              <w:rPr>
                                <w:highlight w:val="green"/>
                              </w:rPr>
                              <w:t xml:space="preserve"> </w:t>
                            </w:r>
                            <w:r w:rsidRPr="008C3CDE">
                              <w:rPr>
                                <w:highlight w:val="green"/>
                              </w:rPr>
                              <w:t>zone</w:t>
                            </w:r>
                          </w:p>
                        </w:tc>
                        <w:tc>
                          <w:tcPr>
                            <w:tcW w:w="2126" w:type="dxa"/>
                          </w:tcPr>
                          <w:p w14:paraId="70E488D9" w14:textId="77777777" w:rsidR="00EA47B9" w:rsidRDefault="00EA47B9" w:rsidP="00EA47B9">
                            <w:pPr>
                              <w:jc w:val="center"/>
                            </w:pPr>
                            <w:r>
                              <w:rPr>
                                <w:highlight w:val="yellow"/>
                              </w:rPr>
                              <w:t>G</w:t>
                            </w:r>
                            <w:r w:rsidRPr="008C3CDE">
                              <w:rPr>
                                <w:highlight w:val="yellow"/>
                              </w:rPr>
                              <w:t>ul zone</w:t>
                            </w:r>
                          </w:p>
                        </w:tc>
                        <w:tc>
                          <w:tcPr>
                            <w:tcW w:w="1843" w:type="dxa"/>
                          </w:tcPr>
                          <w:p w14:paraId="0A62D177" w14:textId="77777777" w:rsidR="00EA47B9" w:rsidRDefault="00EA47B9" w:rsidP="00EA47B9">
                            <w:pPr>
                              <w:jc w:val="center"/>
                            </w:pPr>
                            <w:r w:rsidRPr="008C3CDE">
                              <w:rPr>
                                <w:color w:val="FFFFFF" w:themeColor="background1"/>
                                <w:highlight w:val="red"/>
                              </w:rPr>
                              <w:t>Rød</w:t>
                            </w:r>
                            <w:r>
                              <w:rPr>
                                <w:color w:val="FFFFFF" w:themeColor="background1"/>
                                <w:highlight w:val="red"/>
                              </w:rPr>
                              <w:t xml:space="preserve"> </w:t>
                            </w:r>
                            <w:r w:rsidRPr="008C3CDE">
                              <w:rPr>
                                <w:color w:val="FFFFFF" w:themeColor="background1"/>
                                <w:highlight w:val="red"/>
                              </w:rPr>
                              <w:t>zone</w:t>
                            </w:r>
                          </w:p>
                        </w:tc>
                      </w:tr>
                      <w:tr w:rsidR="00EA47B9" w14:paraId="32ED8626" w14:textId="77777777" w:rsidTr="003D5108">
                        <w:trPr>
                          <w:trHeight w:val="660"/>
                        </w:trPr>
                        <w:tc>
                          <w:tcPr>
                            <w:tcW w:w="1980" w:type="dxa"/>
                          </w:tcPr>
                          <w:p w14:paraId="0801F60D" w14:textId="77777777" w:rsidR="00EA47B9" w:rsidRPr="006E67E2" w:rsidRDefault="00EA47B9" w:rsidP="00EA47B9">
                            <w:pPr>
                              <w:pStyle w:val="Listeafsnit"/>
                              <w:numPr>
                                <w:ilvl w:val="0"/>
                                <w:numId w:val="7"/>
                              </w:numPr>
                              <w:rPr>
                                <w:lang w:val="en-US"/>
                              </w:rPr>
                            </w:pPr>
                            <w:r>
                              <w:rPr>
                                <w:lang w:val="en-US"/>
                              </w:rPr>
                              <w:t xml:space="preserve"> </w:t>
                            </w:r>
                            <w:r w:rsidRPr="006E67E2">
                              <w:rPr>
                                <w:lang w:val="en-US"/>
                              </w:rPr>
                              <w:t xml:space="preserve">6 </w:t>
                            </w:r>
                            <w:r>
                              <w:rPr>
                                <w:lang w:val="en-US"/>
                              </w:rPr>
                              <w:t>MWT</w:t>
                            </w:r>
                            <w:r w:rsidRPr="006E67E2">
                              <w:rPr>
                                <w:lang w:val="en-US"/>
                              </w:rPr>
                              <w:t xml:space="preserve"> ≥ 250m.</w:t>
                            </w:r>
                          </w:p>
                          <w:p w14:paraId="4E49040C" w14:textId="77777777" w:rsidR="00EA47B9" w:rsidRPr="00BC4805" w:rsidRDefault="00EA47B9" w:rsidP="00EA47B9">
                            <w:pPr>
                              <w:pStyle w:val="Listeafsnit"/>
                              <w:numPr>
                                <w:ilvl w:val="0"/>
                                <w:numId w:val="7"/>
                              </w:numPr>
                              <w:rPr>
                                <w:lang w:val="en-US"/>
                              </w:rPr>
                            </w:pPr>
                            <w:r>
                              <w:rPr>
                                <w:lang w:val="en-US"/>
                              </w:rPr>
                              <w:t xml:space="preserve"> </w:t>
                            </w:r>
                            <w:r w:rsidRPr="006E67E2">
                              <w:rPr>
                                <w:lang w:val="en-US"/>
                              </w:rPr>
                              <w:t>RSS ˃</w:t>
                            </w:r>
                            <w:r>
                              <w:rPr>
                                <w:lang w:val="en-US"/>
                              </w:rPr>
                              <w:t xml:space="preserve"> </w:t>
                            </w:r>
                            <w:r w:rsidRPr="006E67E2">
                              <w:rPr>
                                <w:lang w:val="en-US"/>
                              </w:rPr>
                              <w:t>5</w:t>
                            </w:r>
                            <w:r>
                              <w:rPr>
                                <w:lang w:val="en-US"/>
                              </w:rPr>
                              <w:t xml:space="preserve"> stk.</w:t>
                            </w:r>
                          </w:p>
                        </w:tc>
                        <w:tc>
                          <w:tcPr>
                            <w:tcW w:w="2126" w:type="dxa"/>
                          </w:tcPr>
                          <w:p w14:paraId="622D2A75" w14:textId="77777777" w:rsidR="00EA47B9" w:rsidRPr="006E67E2" w:rsidRDefault="00EA47B9" w:rsidP="00EA47B9">
                            <w:pPr>
                              <w:pStyle w:val="Listeafsnit"/>
                              <w:numPr>
                                <w:ilvl w:val="0"/>
                                <w:numId w:val="8"/>
                              </w:numPr>
                              <w:rPr>
                                <w:lang w:val="en-US"/>
                              </w:rPr>
                            </w:pPr>
                            <w:r>
                              <w:rPr>
                                <w:lang w:val="en-US"/>
                              </w:rPr>
                              <w:t xml:space="preserve"> </w:t>
                            </w:r>
                            <w:r w:rsidRPr="006E67E2">
                              <w:rPr>
                                <w:lang w:val="en-US"/>
                              </w:rPr>
                              <w:t xml:space="preserve">6 </w:t>
                            </w:r>
                            <w:r>
                              <w:rPr>
                                <w:lang w:val="en-US"/>
                              </w:rPr>
                              <w:t>MWT</w:t>
                            </w:r>
                            <w:r w:rsidRPr="006E67E2">
                              <w:rPr>
                                <w:lang w:val="en-US"/>
                              </w:rPr>
                              <w:t xml:space="preserve"> 200</w:t>
                            </w:r>
                            <w:r>
                              <w:rPr>
                                <w:lang w:val="en-US"/>
                              </w:rPr>
                              <w:t>-</w:t>
                            </w:r>
                            <w:r w:rsidRPr="006E67E2">
                              <w:rPr>
                                <w:lang w:val="en-US"/>
                              </w:rPr>
                              <w:t>300</w:t>
                            </w:r>
                            <w:r>
                              <w:rPr>
                                <w:lang w:val="en-US"/>
                              </w:rPr>
                              <w:t>m.</w:t>
                            </w:r>
                          </w:p>
                          <w:p w14:paraId="79C2AC22" w14:textId="77777777" w:rsidR="00EA47B9" w:rsidRPr="00BC4805" w:rsidRDefault="00EA47B9" w:rsidP="00EA47B9">
                            <w:pPr>
                              <w:pStyle w:val="Listeafsnit"/>
                              <w:numPr>
                                <w:ilvl w:val="0"/>
                                <w:numId w:val="8"/>
                              </w:numPr>
                              <w:rPr>
                                <w:lang w:val="en-US"/>
                              </w:rPr>
                            </w:pPr>
                            <w:r>
                              <w:rPr>
                                <w:lang w:val="en-US"/>
                              </w:rPr>
                              <w:t xml:space="preserve"> </w:t>
                            </w:r>
                            <w:r w:rsidRPr="006E67E2">
                              <w:rPr>
                                <w:lang w:val="en-US"/>
                              </w:rPr>
                              <w:t>RSS 4-7</w:t>
                            </w:r>
                            <w:r>
                              <w:rPr>
                                <w:lang w:val="en-US"/>
                              </w:rPr>
                              <w:t xml:space="preserve"> stk.</w:t>
                            </w:r>
                          </w:p>
                        </w:tc>
                        <w:tc>
                          <w:tcPr>
                            <w:tcW w:w="1843" w:type="dxa"/>
                          </w:tcPr>
                          <w:p w14:paraId="3C528831" w14:textId="77777777" w:rsidR="00EA47B9" w:rsidRPr="006E67E2" w:rsidRDefault="00EA47B9" w:rsidP="00EA47B9">
                            <w:pPr>
                              <w:pStyle w:val="Listeafsnit"/>
                              <w:numPr>
                                <w:ilvl w:val="0"/>
                                <w:numId w:val="9"/>
                              </w:numPr>
                              <w:rPr>
                                <w:lang w:val="en-US"/>
                              </w:rPr>
                            </w:pPr>
                            <w:r>
                              <w:rPr>
                                <w:lang w:val="en-US"/>
                              </w:rPr>
                              <w:t xml:space="preserve"> </w:t>
                            </w:r>
                            <w:r w:rsidRPr="006E67E2">
                              <w:rPr>
                                <w:lang w:val="en-US"/>
                              </w:rPr>
                              <w:t>6 min ˂ 250 m.</w:t>
                            </w:r>
                          </w:p>
                          <w:p w14:paraId="453F92BF" w14:textId="77777777" w:rsidR="00EA47B9" w:rsidRPr="00BC4805" w:rsidRDefault="00EA47B9" w:rsidP="00EA47B9">
                            <w:pPr>
                              <w:pStyle w:val="Listeafsnit"/>
                              <w:numPr>
                                <w:ilvl w:val="0"/>
                                <w:numId w:val="9"/>
                              </w:numPr>
                              <w:rPr>
                                <w:lang w:val="en-US"/>
                              </w:rPr>
                            </w:pPr>
                            <w:r>
                              <w:rPr>
                                <w:lang w:val="en-US"/>
                              </w:rPr>
                              <w:t xml:space="preserve"> </w:t>
                            </w:r>
                            <w:r w:rsidRPr="006E67E2">
                              <w:rPr>
                                <w:lang w:val="en-US"/>
                              </w:rPr>
                              <w:t>RSS ≤ 4</w:t>
                            </w:r>
                            <w:r>
                              <w:rPr>
                                <w:lang w:val="en-US"/>
                              </w:rPr>
                              <w:t xml:space="preserve"> stk.</w:t>
                            </w:r>
                          </w:p>
                        </w:tc>
                      </w:tr>
                    </w:tbl>
                    <w:p w14:paraId="701EA384" w14:textId="77777777" w:rsidR="00EA47B9" w:rsidRDefault="00EA47B9" w:rsidP="00EA47B9">
                      <w:pPr>
                        <w:spacing w:afterLines="60" w:after="144"/>
                        <w:jc w:val="both"/>
                        <w:rPr>
                          <w:rFonts w:ascii="Verdana" w:hAnsi="Verdana"/>
                          <w:sz w:val="18"/>
                          <w:szCs w:val="18"/>
                        </w:rPr>
                      </w:pPr>
                    </w:p>
                    <w:p w14:paraId="706B0F61" w14:textId="77777777" w:rsidR="00EA47B9" w:rsidRPr="00EA47B9" w:rsidRDefault="00EA47B9" w:rsidP="00EA47B9">
                      <w:pPr>
                        <w:spacing w:afterLines="60" w:after="144"/>
                        <w:jc w:val="both"/>
                        <w:rPr>
                          <w:rFonts w:ascii="Verdana" w:hAnsi="Verdana"/>
                          <w:sz w:val="18"/>
                          <w:szCs w:val="18"/>
                        </w:rPr>
                      </w:pPr>
                    </w:p>
                    <w:p w14:paraId="68C2D1D1" w14:textId="77777777" w:rsidR="00181ABD" w:rsidRPr="00181ABD" w:rsidRDefault="00181ABD" w:rsidP="006E67E2">
                      <w:pPr>
                        <w:spacing w:afterLines="60" w:after="144"/>
                        <w:rPr>
                          <w:rFonts w:ascii="Verdana" w:hAnsi="Verdana"/>
                          <w:sz w:val="18"/>
                          <w:szCs w:val="18"/>
                        </w:rPr>
                      </w:pPr>
                    </w:p>
                    <w:p w14:paraId="11F64A69" w14:textId="77777777" w:rsidR="00D340AC" w:rsidRPr="00AA1F53" w:rsidRDefault="00D340AC" w:rsidP="006E67E2">
                      <w:pPr>
                        <w:spacing w:afterLines="60" w:after="144"/>
                        <w:rPr>
                          <w:rFonts w:ascii="Verdana" w:hAnsi="Verdana"/>
                          <w:sz w:val="18"/>
                          <w:szCs w:val="18"/>
                        </w:rPr>
                      </w:pPr>
                    </w:p>
                    <w:p w14:paraId="3091676D" w14:textId="77777777" w:rsidR="00D340AC" w:rsidRPr="00AA1F53" w:rsidRDefault="00D340AC" w:rsidP="006E67E2">
                      <w:pPr>
                        <w:spacing w:afterLines="60" w:after="144"/>
                        <w:rPr>
                          <w:b/>
                          <w:bCs/>
                        </w:rPr>
                      </w:pPr>
                    </w:p>
                  </w:txbxContent>
                </v:textbox>
                <w10:wrap anchorx="margin"/>
              </v:shape>
            </w:pict>
          </mc:Fallback>
        </mc:AlternateContent>
      </w:r>
      <w:r w:rsidR="00E47551" w:rsidRPr="001237EE">
        <w:rPr>
          <w:rFonts w:eastAsia="Times New Roman"/>
          <w:noProof/>
        </w:rPr>
        <mc:AlternateContent>
          <mc:Choice Requires="wps">
            <w:drawing>
              <wp:anchor distT="45720" distB="45720" distL="114300" distR="114300" simplePos="0" relativeHeight="251659264" behindDoc="1" locked="0" layoutInCell="1" allowOverlap="1" wp14:anchorId="6B351457" wp14:editId="1B5D3EC8">
                <wp:simplePos x="0" y="0"/>
                <wp:positionH relativeFrom="margin">
                  <wp:align>center</wp:align>
                </wp:positionH>
                <wp:positionV relativeFrom="paragraph">
                  <wp:posOffset>-308345</wp:posOffset>
                </wp:positionV>
                <wp:extent cx="3851880" cy="329609"/>
                <wp:effectExtent l="0" t="0" r="15875" b="1333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880" cy="329609"/>
                        </a:xfrm>
                        <a:prstGeom prst="rect">
                          <a:avLst/>
                        </a:prstGeom>
                        <a:solidFill>
                          <a:srgbClr val="FFFFFF"/>
                        </a:solidFill>
                        <a:ln w="9525">
                          <a:solidFill>
                            <a:srgbClr val="000000"/>
                          </a:solidFill>
                          <a:miter lim="800000"/>
                          <a:headEnd/>
                          <a:tailEnd/>
                        </a:ln>
                      </wps:spPr>
                      <wps:txbx>
                        <w:txbxContent>
                          <w:p w14:paraId="08F9E4DD" w14:textId="53F3B08D" w:rsidR="00D340AC" w:rsidRPr="00E111DC" w:rsidRDefault="00D340AC" w:rsidP="00D340AC">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sidR="00C2260B">
                              <w:rPr>
                                <w:rFonts w:ascii="Verdana" w:hAnsi="Verdana"/>
                                <w:b/>
                                <w:bCs/>
                                <w:color w:val="004271"/>
                                <w:sz w:val="28"/>
                                <w:szCs w:val="28"/>
                              </w:rPr>
                              <w:t>Hofte</w:t>
                            </w:r>
                            <w:r w:rsidR="00AF4CC5">
                              <w:rPr>
                                <w:rFonts w:ascii="Verdana" w:hAnsi="Verdana"/>
                                <w:b/>
                                <w:bCs/>
                                <w:color w:val="004271"/>
                                <w:sz w:val="28"/>
                                <w:szCs w:val="28"/>
                              </w:rPr>
                              <w:t>alloplastik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51457" id="_x0000_s1027" type="#_x0000_t202" style="position:absolute;margin-left:0;margin-top:-24.3pt;width:303.3pt;height:25.9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">
                <v:textbox>
                  <w:txbxContent>
                    <w:p w14:paraId="08F9E4DD" w14:textId="53F3B08D" w:rsidR="00D340AC" w:rsidRPr="00E111DC" w:rsidRDefault="00D340AC" w:rsidP="00D340AC">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sidR="00C2260B">
                        <w:rPr>
                          <w:rFonts w:ascii="Verdana" w:hAnsi="Verdana"/>
                          <w:b/>
                          <w:bCs/>
                          <w:color w:val="004271"/>
                          <w:sz w:val="28"/>
                          <w:szCs w:val="28"/>
                        </w:rPr>
                        <w:t>Hofte</w:t>
                      </w:r>
                      <w:r w:rsidR="00AF4CC5">
                        <w:rPr>
                          <w:rFonts w:ascii="Verdana" w:hAnsi="Verdana"/>
                          <w:b/>
                          <w:bCs/>
                          <w:color w:val="004271"/>
                          <w:sz w:val="28"/>
                          <w:szCs w:val="28"/>
                        </w:rPr>
                        <w:t>alloplastik</w:t>
                      </w:r>
                    </w:p>
                  </w:txbxContent>
                </v:textbox>
                <w10:wrap anchorx="margin"/>
              </v:shape>
            </w:pict>
          </mc:Fallback>
        </mc:AlternateContent>
      </w:r>
    </w:p>
    <w:p w14:paraId="0794BF76" w14:textId="6731EA40" w:rsidR="00974697" w:rsidRPr="00974697" w:rsidRDefault="00974697" w:rsidP="00974697"/>
    <w:p w14:paraId="40651125" w14:textId="57912466" w:rsidR="00974697" w:rsidRPr="00974697" w:rsidRDefault="00974697" w:rsidP="00974697"/>
    <w:p w14:paraId="08A2DAB6" w14:textId="79DBF1CA" w:rsidR="00974697" w:rsidRPr="00974697" w:rsidRDefault="00974697" w:rsidP="00974697"/>
    <w:p w14:paraId="0EFE56D3" w14:textId="2646158A" w:rsidR="00974697" w:rsidRPr="00974697" w:rsidRDefault="00974697" w:rsidP="00BF27BE"/>
    <w:p w14:paraId="44C3456F" w14:textId="481462DB" w:rsidR="00974697" w:rsidRPr="00974697" w:rsidRDefault="00974697" w:rsidP="00974697"/>
    <w:p w14:paraId="78704A8C" w14:textId="6BF9D67C" w:rsidR="00974697" w:rsidRPr="00974697" w:rsidRDefault="00974697" w:rsidP="00974697"/>
    <w:p w14:paraId="2BC95F57" w14:textId="749770E9" w:rsidR="00974697" w:rsidRPr="00974697" w:rsidRDefault="00974697" w:rsidP="00974697"/>
    <w:p w14:paraId="36F1E68C" w14:textId="5C9A2677" w:rsidR="00974697" w:rsidRPr="00974697" w:rsidRDefault="00974697" w:rsidP="00974697"/>
    <w:p w14:paraId="4DB70074" w14:textId="7E9B7A8E" w:rsidR="00974697" w:rsidRPr="00974697" w:rsidRDefault="00974697" w:rsidP="00974697"/>
    <w:p w14:paraId="11C71C0C" w14:textId="3CE68CB2" w:rsidR="00974697" w:rsidRPr="00974697" w:rsidRDefault="00974697" w:rsidP="00974697"/>
    <w:p w14:paraId="7214EDD7" w14:textId="5D4034B2" w:rsidR="00974697" w:rsidRPr="00974697" w:rsidRDefault="00974697" w:rsidP="00974697"/>
    <w:p w14:paraId="7C3C64A3" w14:textId="77777777" w:rsidR="00EA47B9" w:rsidRDefault="00EA47B9" w:rsidP="00EE7FB6">
      <w:pPr>
        <w:tabs>
          <w:tab w:val="left" w:pos="1273"/>
          <w:tab w:val="left" w:pos="4662"/>
        </w:tabs>
      </w:pPr>
    </w:p>
    <w:p w14:paraId="42672019" w14:textId="30EA6B60" w:rsidR="00EA47B9" w:rsidRDefault="007B625A" w:rsidP="00EE7FB6">
      <w:pPr>
        <w:tabs>
          <w:tab w:val="left" w:pos="1273"/>
          <w:tab w:val="left" w:pos="4662"/>
        </w:tabs>
      </w:pPr>
      <w:r w:rsidRPr="00B36230">
        <w:rPr>
          <w:rFonts w:eastAsia="Times New Roman"/>
          <w:noProof/>
        </w:rPr>
        <mc:AlternateContent>
          <mc:Choice Requires="wps">
            <w:drawing>
              <wp:anchor distT="45720" distB="45720" distL="114300" distR="114300" simplePos="0" relativeHeight="251731968" behindDoc="1" locked="0" layoutInCell="1" allowOverlap="1" wp14:anchorId="248ABC74" wp14:editId="114B62BC">
                <wp:simplePos x="0" y="0"/>
                <wp:positionH relativeFrom="margin">
                  <wp:align>right</wp:align>
                </wp:positionH>
                <wp:positionV relativeFrom="paragraph">
                  <wp:posOffset>246833</wp:posOffset>
                </wp:positionV>
                <wp:extent cx="6626225" cy="3671668"/>
                <wp:effectExtent l="0" t="0" r="22225" b="24130"/>
                <wp:wrapNone/>
                <wp:docPr id="183722036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3671668"/>
                        </a:xfrm>
                        <a:prstGeom prst="rect">
                          <a:avLst/>
                        </a:prstGeom>
                        <a:solidFill>
                          <a:schemeClr val="bg1"/>
                        </a:solidFill>
                        <a:ln w="9525">
                          <a:solidFill>
                            <a:srgbClr val="000000"/>
                          </a:solidFill>
                          <a:miter lim="800000"/>
                          <a:headEnd/>
                          <a:tailEnd/>
                        </a:ln>
                      </wps:spPr>
                      <wps:txbx>
                        <w:txbxContent>
                          <w:p w14:paraId="41A8CCFF" w14:textId="0603AF24" w:rsidR="00EA47B9" w:rsidRDefault="00403B52" w:rsidP="00EA47B9">
                            <w:pPr>
                              <w:spacing w:after="0"/>
                              <w:jc w:val="center"/>
                              <w:rPr>
                                <w:rFonts w:ascii="Verdana" w:hAnsi="Verdana"/>
                                <w:b/>
                                <w:bCs/>
                                <w:color w:val="004271"/>
                                <w:sz w:val="18"/>
                                <w:szCs w:val="18"/>
                              </w:rPr>
                            </w:pPr>
                            <w:r>
                              <w:rPr>
                                <w:rFonts w:ascii="Verdana" w:hAnsi="Verdana"/>
                                <w:b/>
                                <w:bCs/>
                                <w:color w:val="004271"/>
                                <w:sz w:val="18"/>
                                <w:szCs w:val="18"/>
                              </w:rPr>
                              <w:t xml:space="preserve">1 x </w:t>
                            </w:r>
                            <w:r w:rsidR="00EA47B9">
                              <w:rPr>
                                <w:rFonts w:ascii="Verdana" w:hAnsi="Verdana"/>
                                <w:b/>
                                <w:bCs/>
                                <w:color w:val="004271"/>
                                <w:sz w:val="18"/>
                                <w:szCs w:val="18"/>
                              </w:rPr>
                              <w:t xml:space="preserve">individuel </w:t>
                            </w:r>
                            <w:r>
                              <w:rPr>
                                <w:rFonts w:ascii="Verdana" w:hAnsi="Verdana"/>
                                <w:b/>
                                <w:bCs/>
                                <w:color w:val="004271"/>
                                <w:sz w:val="18"/>
                                <w:szCs w:val="18"/>
                              </w:rPr>
                              <w:t>opfølgning</w:t>
                            </w:r>
                            <w:r w:rsidR="00EA47B9">
                              <w:rPr>
                                <w:rFonts w:ascii="Verdana" w:hAnsi="Verdana"/>
                                <w:b/>
                                <w:bCs/>
                                <w:color w:val="004271"/>
                                <w:sz w:val="18"/>
                                <w:szCs w:val="18"/>
                              </w:rPr>
                              <w:t xml:space="preserve"> </w:t>
                            </w:r>
                          </w:p>
                          <w:p w14:paraId="0B270708" w14:textId="2A8361D7" w:rsidR="00EA47B9" w:rsidRDefault="00EA47B9" w:rsidP="001E3D2F">
                            <w:pPr>
                              <w:spacing w:after="60"/>
                              <w:jc w:val="center"/>
                              <w:rPr>
                                <w:rFonts w:ascii="Verdana" w:hAnsi="Verdana"/>
                                <w:sz w:val="18"/>
                                <w:szCs w:val="18"/>
                              </w:rPr>
                            </w:pPr>
                            <w:r w:rsidRPr="002A011E">
                              <w:rPr>
                                <w:rFonts w:ascii="Verdana" w:hAnsi="Verdana"/>
                                <w:sz w:val="18"/>
                                <w:szCs w:val="18"/>
                              </w:rPr>
                              <w:t>Borger</w:t>
                            </w:r>
                            <w:r>
                              <w:rPr>
                                <w:rFonts w:ascii="Verdana" w:hAnsi="Verdana"/>
                                <w:sz w:val="18"/>
                                <w:szCs w:val="18"/>
                              </w:rPr>
                              <w:t xml:space="preserve"> tilbydes først</w:t>
                            </w:r>
                            <w:r w:rsidR="00403B52">
                              <w:rPr>
                                <w:rFonts w:ascii="Verdana" w:hAnsi="Verdana"/>
                                <w:sz w:val="18"/>
                                <w:szCs w:val="18"/>
                              </w:rPr>
                              <w:t xml:space="preserve"> opfølgningen</w:t>
                            </w:r>
                            <w:r w:rsidRPr="002A011E">
                              <w:rPr>
                                <w:rFonts w:ascii="Verdana" w:hAnsi="Verdana"/>
                                <w:sz w:val="18"/>
                                <w:szCs w:val="18"/>
                              </w:rPr>
                              <w:t>, når agraffer er fjernet. Dvs. minimum 14 dage efter operationen.</w:t>
                            </w:r>
                          </w:p>
                          <w:p w14:paraId="7224CF66" w14:textId="6A0DB274" w:rsidR="00EA47B9" w:rsidRPr="007B3B7E" w:rsidRDefault="00EA47B9" w:rsidP="001E3D2F">
                            <w:pPr>
                              <w:spacing w:after="0"/>
                              <w:jc w:val="center"/>
                              <w:rPr>
                                <w:rFonts w:ascii="Verdana" w:hAnsi="Verdana"/>
                                <w:b/>
                                <w:bCs/>
                                <w:color w:val="004271"/>
                                <w:sz w:val="18"/>
                                <w:szCs w:val="18"/>
                              </w:rPr>
                            </w:pPr>
                            <w:r>
                              <w:rPr>
                                <w:rFonts w:ascii="Verdana" w:hAnsi="Verdana"/>
                                <w:b/>
                                <w:bCs/>
                                <w:color w:val="004271"/>
                                <w:sz w:val="18"/>
                                <w:szCs w:val="18"/>
                              </w:rPr>
                              <w:t>Stratificering af borger</w:t>
                            </w:r>
                          </w:p>
                          <w:tbl>
                            <w:tblPr>
                              <w:tblStyle w:val="Tabel-Gitter"/>
                              <w:tblW w:w="9628" w:type="dxa"/>
                              <w:tblInd w:w="242" w:type="dxa"/>
                              <w:tblLook w:val="04A0" w:firstRow="1" w:lastRow="0" w:firstColumn="1" w:lastColumn="0" w:noHBand="0" w:noVBand="1"/>
                            </w:tblPr>
                            <w:tblGrid>
                              <w:gridCol w:w="2450"/>
                              <w:gridCol w:w="2630"/>
                              <w:gridCol w:w="2283"/>
                              <w:gridCol w:w="2265"/>
                            </w:tblGrid>
                            <w:tr w:rsidR="001E3D2F" w14:paraId="03F71AB5" w14:textId="77777777" w:rsidTr="001E3D2F">
                              <w:trPr>
                                <w:trHeight w:val="765"/>
                              </w:trPr>
                              <w:tc>
                                <w:tcPr>
                                  <w:tcW w:w="2450" w:type="dxa"/>
                                </w:tcPr>
                                <w:p w14:paraId="00BA495D" w14:textId="77777777" w:rsidR="001E3D2F" w:rsidRDefault="001E3D2F" w:rsidP="001E3D2F">
                                  <w:pPr>
                                    <w:jc w:val="center"/>
                                  </w:pPr>
                                  <w:r>
                                    <w:rPr>
                                      <w:highlight w:val="green"/>
                                    </w:rPr>
                                    <w:t>G</w:t>
                                  </w:r>
                                  <w:r w:rsidRPr="008C3CDE">
                                    <w:rPr>
                                      <w:highlight w:val="green"/>
                                    </w:rPr>
                                    <w:t>røn</w:t>
                                  </w:r>
                                  <w:r>
                                    <w:rPr>
                                      <w:highlight w:val="green"/>
                                    </w:rPr>
                                    <w:t xml:space="preserve"> </w:t>
                                  </w:r>
                                  <w:r w:rsidRPr="008C3CDE">
                                    <w:rPr>
                                      <w:highlight w:val="green"/>
                                    </w:rPr>
                                    <w:t>zone</w:t>
                                  </w:r>
                                  <w:r>
                                    <w:t xml:space="preserve"> + </w:t>
                                  </w:r>
                                </w:p>
                                <w:p w14:paraId="059D2D96" w14:textId="7CC2576D" w:rsidR="001E3D2F" w:rsidRDefault="007B625A" w:rsidP="001E3D2F">
                                  <w:pPr>
                                    <w:jc w:val="center"/>
                                  </w:pPr>
                                  <w:r>
                                    <w:rPr>
                                      <w:highlight w:val="yellow"/>
                                    </w:rPr>
                                    <w:t>G</w:t>
                                  </w:r>
                                  <w:r w:rsidR="001E3D2F" w:rsidRPr="001E3D2F">
                                    <w:rPr>
                                      <w:highlight w:val="yellow"/>
                                    </w:rPr>
                                    <w:t xml:space="preserve">ul </w:t>
                                  </w:r>
                                  <w:r w:rsidR="001E3D2F" w:rsidRPr="007B625A">
                                    <w:rPr>
                                      <w:highlight w:val="yellow"/>
                                    </w:rPr>
                                    <w:t>zone</w:t>
                                  </w:r>
                                  <w:r>
                                    <w:rPr>
                                      <w:highlight w:val="yellow"/>
                                    </w:rPr>
                                    <w:t>,</w:t>
                                  </w:r>
                                  <w:r w:rsidRPr="007B625A">
                                    <w:rPr>
                                      <w:highlight w:val="yellow"/>
                                    </w:rPr>
                                    <w:t xml:space="preserve"> høj testscore</w:t>
                                  </w:r>
                                </w:p>
                              </w:tc>
                              <w:tc>
                                <w:tcPr>
                                  <w:tcW w:w="2630" w:type="dxa"/>
                                </w:tcPr>
                                <w:p w14:paraId="79EA7AD4" w14:textId="3B93A84D" w:rsidR="001E3D2F" w:rsidRDefault="001E3D2F" w:rsidP="001E3D2F">
                                  <w:pPr>
                                    <w:jc w:val="center"/>
                                  </w:pPr>
                                  <w:r>
                                    <w:rPr>
                                      <w:highlight w:val="yellow"/>
                                    </w:rPr>
                                    <w:t>G</w:t>
                                  </w:r>
                                  <w:r w:rsidRPr="008C3CDE">
                                    <w:rPr>
                                      <w:highlight w:val="yellow"/>
                                    </w:rPr>
                                    <w:t xml:space="preserve">ul </w:t>
                                  </w:r>
                                  <w:r w:rsidRPr="007B625A">
                                    <w:rPr>
                                      <w:highlight w:val="yellow"/>
                                    </w:rPr>
                                    <w:t>zone</w:t>
                                  </w:r>
                                  <w:r w:rsidR="007B625A">
                                    <w:rPr>
                                      <w:highlight w:val="yellow"/>
                                    </w:rPr>
                                    <w:t>,</w:t>
                                  </w:r>
                                  <w:r w:rsidR="007B625A" w:rsidRPr="007B625A">
                                    <w:rPr>
                                      <w:highlight w:val="yellow"/>
                                    </w:rPr>
                                    <w:t xml:space="preserve"> lav </w:t>
                                  </w:r>
                                  <w:r w:rsidR="007B625A">
                                    <w:rPr>
                                      <w:highlight w:val="yellow"/>
                                    </w:rPr>
                                    <w:t>test</w:t>
                                  </w:r>
                                  <w:r w:rsidR="007B625A" w:rsidRPr="007B625A">
                                    <w:rPr>
                                      <w:highlight w:val="yellow"/>
                                    </w:rPr>
                                    <w:t>score</w:t>
                                  </w:r>
                                  <w:r>
                                    <w:t xml:space="preserve"> +</w:t>
                                  </w:r>
                                </w:p>
                                <w:p w14:paraId="33770A37" w14:textId="5C19AEB5" w:rsidR="001E3D2F" w:rsidRDefault="007B625A" w:rsidP="001E3D2F">
                                  <w:pPr>
                                    <w:jc w:val="center"/>
                                  </w:pPr>
                                  <w:r>
                                    <w:rPr>
                                      <w:color w:val="FFFFFF" w:themeColor="background1"/>
                                      <w:highlight w:val="red"/>
                                    </w:rPr>
                                    <w:t>R</w:t>
                                  </w:r>
                                  <w:r w:rsidR="001E3D2F" w:rsidRPr="001E3D2F">
                                    <w:rPr>
                                      <w:color w:val="FFFFFF" w:themeColor="background1"/>
                                      <w:highlight w:val="red"/>
                                    </w:rPr>
                                    <w:t xml:space="preserve">ød </w:t>
                                  </w:r>
                                  <w:r w:rsidR="001E3D2F" w:rsidRPr="007B625A">
                                    <w:rPr>
                                      <w:color w:val="FFFFFF" w:themeColor="background1"/>
                                      <w:highlight w:val="red"/>
                                    </w:rPr>
                                    <w:t>zone</w:t>
                                  </w:r>
                                  <w:r>
                                    <w:rPr>
                                      <w:color w:val="FFFFFF" w:themeColor="background1"/>
                                      <w:highlight w:val="red"/>
                                    </w:rPr>
                                    <w:t xml:space="preserve">, uden </w:t>
                                  </w:r>
                                  <w:r w:rsidRPr="007B625A">
                                    <w:rPr>
                                      <w:color w:val="FFFFFF" w:themeColor="background1"/>
                                      <w:highlight w:val="red"/>
                                    </w:rPr>
                                    <w:t>særlige behov</w:t>
                                  </w:r>
                                  <w:r w:rsidR="001E3D2F" w:rsidRPr="007B625A">
                                    <w:rPr>
                                      <w:highlight w:val="red"/>
                                    </w:rPr>
                                    <w:t xml:space="preserve"> +</w:t>
                                  </w:r>
                                </w:p>
                                <w:p w14:paraId="78CFA97B" w14:textId="77777777" w:rsidR="001E3D2F" w:rsidRPr="002441B0" w:rsidRDefault="001E3D2F" w:rsidP="001E3D2F">
                                  <w:pPr>
                                    <w:jc w:val="center"/>
                                    <w:rPr>
                                      <w:b/>
                                      <w:bCs/>
                                    </w:rPr>
                                  </w:pPr>
                                  <w:r w:rsidRPr="002441B0">
                                    <w:rPr>
                                      <w:b/>
                                      <w:bCs/>
                                    </w:rPr>
                                    <w:t>Kan benytte ICURA</w:t>
                                  </w:r>
                                </w:p>
                              </w:tc>
                              <w:tc>
                                <w:tcPr>
                                  <w:tcW w:w="2283" w:type="dxa"/>
                                </w:tcPr>
                                <w:p w14:paraId="51A5DB27" w14:textId="5A85CCB2" w:rsidR="001E3D2F" w:rsidRDefault="001E3D2F" w:rsidP="001E3D2F">
                                  <w:pPr>
                                    <w:jc w:val="center"/>
                                  </w:pPr>
                                  <w:r w:rsidRPr="008C3CDE">
                                    <w:rPr>
                                      <w:color w:val="FFFFFF" w:themeColor="background1"/>
                                      <w:highlight w:val="red"/>
                                    </w:rPr>
                                    <w:t>Rød</w:t>
                                  </w:r>
                                  <w:r>
                                    <w:rPr>
                                      <w:color w:val="FFFFFF" w:themeColor="background1"/>
                                      <w:highlight w:val="red"/>
                                    </w:rPr>
                                    <w:t xml:space="preserve"> </w:t>
                                  </w:r>
                                  <w:r w:rsidRPr="007B625A">
                                    <w:rPr>
                                      <w:color w:val="FFFFFF" w:themeColor="background1"/>
                                      <w:highlight w:val="red"/>
                                    </w:rPr>
                                    <w:t>zone</w:t>
                                  </w:r>
                                  <w:r w:rsidR="007B625A" w:rsidRPr="007B625A">
                                    <w:rPr>
                                      <w:color w:val="FFFFFF" w:themeColor="background1"/>
                                      <w:highlight w:val="red"/>
                                    </w:rPr>
                                    <w:t xml:space="preserve"> med særlige behov</w:t>
                                  </w:r>
                                  <w:r>
                                    <w:t xml:space="preserve">+ </w:t>
                                  </w:r>
                                </w:p>
                                <w:p w14:paraId="62D55097" w14:textId="22B23EDE" w:rsidR="001E3D2F" w:rsidRPr="001E3D2F" w:rsidRDefault="001E3D2F" w:rsidP="001E3D2F">
                                  <w:pPr>
                                    <w:jc w:val="center"/>
                                  </w:pPr>
                                  <w:r w:rsidRPr="001E3D2F">
                                    <w:rPr>
                                      <w:highlight w:val="yellow"/>
                                    </w:rPr>
                                    <w:t>Gul zone</w:t>
                                  </w:r>
                                  <w:r w:rsidR="00E446A7">
                                    <w:rPr>
                                      <w:highlight w:val="yellow"/>
                                    </w:rPr>
                                    <w:t xml:space="preserve"> (lav testscore)</w:t>
                                  </w:r>
                                  <w:r w:rsidRPr="001E3D2F">
                                    <w:rPr>
                                      <w:highlight w:val="yellow"/>
                                    </w:rPr>
                                    <w:t xml:space="preserve"> som </w:t>
                                  </w:r>
                                  <w:r w:rsidRPr="002441B0">
                                    <w:rPr>
                                      <w:b/>
                                      <w:bCs/>
                                      <w:highlight w:val="yellow"/>
                                      <w:u w:val="single"/>
                                    </w:rPr>
                                    <w:t>ikke</w:t>
                                  </w:r>
                                  <w:r w:rsidRPr="001E3D2F">
                                    <w:rPr>
                                      <w:highlight w:val="yellow"/>
                                    </w:rPr>
                                    <w:t xml:space="preserve"> kan benytte Icura</w:t>
                                  </w:r>
                                </w:p>
                              </w:tc>
                              <w:tc>
                                <w:tcPr>
                                  <w:tcW w:w="2265" w:type="dxa"/>
                                </w:tcPr>
                                <w:p w14:paraId="0178BD21" w14:textId="77777777" w:rsidR="001E3D2F" w:rsidRPr="00E446A7" w:rsidRDefault="001E3D2F" w:rsidP="001E3D2F">
                                  <w:pPr>
                                    <w:spacing w:after="120"/>
                                    <w:jc w:val="center"/>
                                    <w:rPr>
                                      <w:rFonts w:cstheme="minorHAnsi"/>
                                      <w:b/>
                                      <w:bCs/>
                                      <w:color w:val="004271"/>
                                      <w:sz w:val="28"/>
                                      <w:szCs w:val="28"/>
                                    </w:rPr>
                                  </w:pPr>
                                  <w:r w:rsidRPr="00E446A7">
                                    <w:rPr>
                                      <w:rFonts w:cstheme="minorHAnsi"/>
                                      <w:b/>
                                      <w:bCs/>
                                      <w:color w:val="004271"/>
                                      <w:sz w:val="28"/>
                                      <w:szCs w:val="28"/>
                                    </w:rPr>
                                    <w:t>Individuel intervention</w:t>
                                  </w:r>
                                </w:p>
                                <w:p w14:paraId="2C81A080" w14:textId="77777777" w:rsidR="001E3D2F" w:rsidRPr="008C3CDE" w:rsidRDefault="001E3D2F" w:rsidP="001E3D2F">
                                  <w:pPr>
                                    <w:jc w:val="center"/>
                                    <w:rPr>
                                      <w:color w:val="FFFFFF" w:themeColor="background1"/>
                                      <w:highlight w:val="red"/>
                                    </w:rPr>
                                  </w:pPr>
                                </w:p>
                              </w:tc>
                            </w:tr>
                            <w:tr w:rsidR="001E3D2F" w14:paraId="0098DFD6" w14:textId="77777777" w:rsidTr="001E3D2F">
                              <w:trPr>
                                <w:trHeight w:val="1900"/>
                              </w:trPr>
                              <w:tc>
                                <w:tcPr>
                                  <w:tcW w:w="2450" w:type="dxa"/>
                                </w:tcPr>
                                <w:p w14:paraId="39C83AD1" w14:textId="77777777" w:rsidR="001E3D2F" w:rsidRDefault="001E3D2F" w:rsidP="001E3D2F">
                                  <w:pPr>
                                    <w:pStyle w:val="Listeafsnit"/>
                                    <w:numPr>
                                      <w:ilvl w:val="0"/>
                                      <w:numId w:val="8"/>
                                    </w:numPr>
                                  </w:pPr>
                                  <w:r w:rsidRPr="00EA47B9">
                                    <w:t xml:space="preserve"> Gennemgå og udlever Exorlive hjemmeprogram</w:t>
                                  </w:r>
                                  <w:r>
                                    <w:t xml:space="preserve"> samt træningselastik</w:t>
                                  </w:r>
                                  <w:r w:rsidRPr="00EA47B9">
                                    <w:t>.</w:t>
                                  </w:r>
                                </w:p>
                                <w:p w14:paraId="16E6BB3E" w14:textId="77777777" w:rsidR="001E3D2F" w:rsidRPr="00EA47B9" w:rsidRDefault="001E3D2F" w:rsidP="001E3D2F">
                                  <w:pPr>
                                    <w:pStyle w:val="Listeafsnit"/>
                                    <w:ind w:left="0"/>
                                  </w:pPr>
                                </w:p>
                                <w:p w14:paraId="51852C15" w14:textId="6F0558A3" w:rsidR="001E3D2F" w:rsidRDefault="001E3D2F" w:rsidP="001E3D2F">
                                  <w:pPr>
                                    <w:pStyle w:val="Listeafsnit"/>
                                    <w:numPr>
                                      <w:ilvl w:val="0"/>
                                      <w:numId w:val="8"/>
                                    </w:numPr>
                                  </w:pPr>
                                  <w:r w:rsidRPr="00EA47B9">
                                    <w:t xml:space="preserve"> Informer om brug af s</w:t>
                                  </w:r>
                                  <w:r>
                                    <w:t>tokke</w:t>
                                  </w:r>
                                  <w:r w:rsidR="00884B33">
                                    <w:t>, trappegang</w:t>
                                  </w:r>
                                  <w:r>
                                    <w:t xml:space="preserve">, og om </w:t>
                                  </w:r>
                                  <w:proofErr w:type="spellStart"/>
                                  <w:r>
                                    <w:t>hensigtmæssig</w:t>
                                  </w:r>
                                  <w:proofErr w:type="spellEnd"/>
                                  <w:r>
                                    <w:t xml:space="preserve"> tilbagevenden til bilkørsel, svømning, cykling mm.</w:t>
                                  </w:r>
                                </w:p>
                                <w:p w14:paraId="0DD64C19" w14:textId="77777777" w:rsidR="001E3D2F" w:rsidRDefault="001E3D2F" w:rsidP="001E3D2F">
                                  <w:pPr>
                                    <w:pStyle w:val="Listeafsnit"/>
                                    <w:ind w:left="0"/>
                                  </w:pPr>
                                </w:p>
                                <w:p w14:paraId="7CF8F864" w14:textId="77777777" w:rsidR="001E3D2F" w:rsidRPr="00884B33" w:rsidRDefault="001E3D2F" w:rsidP="001E3D2F">
                                  <w:pPr>
                                    <w:pStyle w:val="Listeafsnit"/>
                                    <w:numPr>
                                      <w:ilvl w:val="0"/>
                                      <w:numId w:val="8"/>
                                    </w:numPr>
                                    <w:rPr>
                                      <w:b/>
                                      <w:bCs/>
                                    </w:rPr>
                                  </w:pPr>
                                  <w:r w:rsidRPr="00884B33">
                                    <w:rPr>
                                      <w:b/>
                                      <w:bCs/>
                                    </w:rPr>
                                    <w:t xml:space="preserve"> Afslut borger.</w:t>
                                  </w:r>
                                </w:p>
                                <w:p w14:paraId="765E2191" w14:textId="77777777" w:rsidR="001E3D2F" w:rsidRPr="00EA47B9" w:rsidRDefault="001E3D2F" w:rsidP="001E3D2F"/>
                              </w:tc>
                              <w:tc>
                                <w:tcPr>
                                  <w:tcW w:w="2630" w:type="dxa"/>
                                </w:tcPr>
                                <w:p w14:paraId="143AA0A7" w14:textId="2B580F9B" w:rsidR="001E3D2F" w:rsidRPr="00D6395C" w:rsidRDefault="001E3D2F" w:rsidP="001E3D2F">
                                  <w:pPr>
                                    <w:pStyle w:val="Listeafsnit"/>
                                    <w:numPr>
                                      <w:ilvl w:val="0"/>
                                      <w:numId w:val="8"/>
                                    </w:numPr>
                                  </w:pPr>
                                  <w:r w:rsidRPr="00D6395C">
                                    <w:t xml:space="preserve"> Gennemgå og udlever Icura</w:t>
                                  </w:r>
                                  <w:r w:rsidR="00D6395C" w:rsidRPr="00D6395C">
                                    <w:t xml:space="preserve"> </w:t>
                                  </w:r>
                                  <w:r w:rsidR="00D6395C">
                                    <w:t>og evt. træningselastik.</w:t>
                                  </w:r>
                                </w:p>
                                <w:p w14:paraId="2831EC94" w14:textId="77777777" w:rsidR="001E3D2F" w:rsidRPr="00D6395C" w:rsidRDefault="001E3D2F" w:rsidP="001E3D2F"/>
                                <w:p w14:paraId="1E4DAF4D" w14:textId="77777777" w:rsidR="001E3D2F" w:rsidRPr="00884B33" w:rsidRDefault="001E3D2F" w:rsidP="001E3D2F">
                                  <w:pPr>
                                    <w:pStyle w:val="Listeafsnit"/>
                                    <w:numPr>
                                      <w:ilvl w:val="0"/>
                                      <w:numId w:val="8"/>
                                    </w:numPr>
                                    <w:rPr>
                                      <w:b/>
                                      <w:bCs/>
                                    </w:rPr>
                                  </w:pPr>
                                  <w:r w:rsidRPr="00884B33">
                                    <w:rPr>
                                      <w:b/>
                                      <w:bCs/>
                                    </w:rPr>
                                    <w:t xml:space="preserve"> Tilknyt borger til Tele-THA, 1 x i ugen i 6 uger.</w:t>
                                  </w:r>
                                </w:p>
                              </w:tc>
                              <w:tc>
                                <w:tcPr>
                                  <w:tcW w:w="2283" w:type="dxa"/>
                                </w:tcPr>
                                <w:p w14:paraId="254AE608" w14:textId="5073711D" w:rsidR="001E3D2F" w:rsidRDefault="001E3D2F" w:rsidP="001E3D2F">
                                  <w:pPr>
                                    <w:pStyle w:val="Listeafsnit"/>
                                    <w:numPr>
                                      <w:ilvl w:val="0"/>
                                      <w:numId w:val="20"/>
                                    </w:numPr>
                                  </w:pPr>
                                  <w:r>
                                    <w:t xml:space="preserve"> Gennemgå og udlever Exorlive hjemme</w:t>
                                  </w:r>
                                  <w:r w:rsidR="00D6395C">
                                    <w:t>øvelser</w:t>
                                  </w:r>
                                  <w:r w:rsidRPr="001E3D2F">
                                    <w:t xml:space="preserve"> </w:t>
                                  </w:r>
                                  <w:r w:rsidR="00D6395C">
                                    <w:t>og</w:t>
                                  </w:r>
                                  <w:r>
                                    <w:t xml:space="preserve"> </w:t>
                                  </w:r>
                                  <w:r w:rsidR="00D6395C">
                                    <w:t xml:space="preserve">evt. </w:t>
                                  </w:r>
                                  <w:r>
                                    <w:t>træningselastik.</w:t>
                                  </w:r>
                                </w:p>
                                <w:p w14:paraId="45677834" w14:textId="77777777" w:rsidR="001E3D2F" w:rsidRPr="001E3D2F" w:rsidRDefault="001E3D2F" w:rsidP="001E3D2F">
                                  <w:pPr>
                                    <w:pStyle w:val="Listeafsnit"/>
                                    <w:ind w:left="0"/>
                                  </w:pPr>
                                </w:p>
                                <w:p w14:paraId="2D7B3EAE" w14:textId="740FBE02" w:rsidR="001E3D2F" w:rsidRDefault="001E3D2F" w:rsidP="001E3D2F">
                                  <w:pPr>
                                    <w:pStyle w:val="Listeafsnit"/>
                                    <w:numPr>
                                      <w:ilvl w:val="0"/>
                                      <w:numId w:val="20"/>
                                    </w:numPr>
                                  </w:pPr>
                                  <w:r w:rsidRPr="001E3D2F">
                                    <w:t xml:space="preserve"> Borger</w:t>
                                  </w:r>
                                  <w:r>
                                    <w:t xml:space="preserve"> kan </w:t>
                                  </w:r>
                                  <w:r w:rsidRPr="001E3D2F">
                                    <w:t>have</w:t>
                                  </w:r>
                                  <w:r w:rsidR="00880B87">
                                    <w:t xml:space="preserve"> komplikationer eller andre</w:t>
                                  </w:r>
                                  <w:r w:rsidRPr="001E3D2F">
                                    <w:t xml:space="preserve"> s</w:t>
                                  </w:r>
                                  <w:r>
                                    <w:t>ærlige behov, se side 3.</w:t>
                                  </w:r>
                                </w:p>
                                <w:p w14:paraId="6C20603E" w14:textId="77777777" w:rsidR="001E3D2F" w:rsidRDefault="001E3D2F" w:rsidP="001E3D2F">
                                  <w:pPr>
                                    <w:pStyle w:val="Listeafsnit"/>
                                  </w:pPr>
                                </w:p>
                                <w:p w14:paraId="31190BDB" w14:textId="77777777" w:rsidR="001E3D2F" w:rsidRPr="00884B33" w:rsidRDefault="001E3D2F" w:rsidP="001E3D2F">
                                  <w:pPr>
                                    <w:pStyle w:val="Listeafsnit"/>
                                    <w:numPr>
                                      <w:ilvl w:val="0"/>
                                      <w:numId w:val="20"/>
                                    </w:numPr>
                                    <w:rPr>
                                      <w:b/>
                                      <w:bCs/>
                                    </w:rPr>
                                  </w:pPr>
                                  <w:r w:rsidRPr="00884B33">
                                    <w:rPr>
                                      <w:b/>
                                      <w:bCs/>
                                    </w:rPr>
                                    <w:t xml:space="preserve"> Tilknyt borger til THA-hold x 2 i ugen i 6 uger.</w:t>
                                  </w:r>
                                </w:p>
                              </w:tc>
                              <w:tc>
                                <w:tcPr>
                                  <w:tcW w:w="2265" w:type="dxa"/>
                                </w:tcPr>
                                <w:p w14:paraId="627CD7BD" w14:textId="77777777" w:rsidR="00257E5A" w:rsidRDefault="00257E5A" w:rsidP="00257E5A">
                                  <w:pPr>
                                    <w:pStyle w:val="Listeafsnit"/>
                                    <w:numPr>
                                      <w:ilvl w:val="0"/>
                                      <w:numId w:val="13"/>
                                    </w:numPr>
                                    <w:contextualSpacing w:val="0"/>
                                    <w:rPr>
                                      <w:rFonts w:ascii="Verdana" w:hAnsi="Verdana"/>
                                      <w:sz w:val="18"/>
                                      <w:szCs w:val="18"/>
                                    </w:rPr>
                                  </w:pPr>
                                  <w:r>
                                    <w:t xml:space="preserve"> </w:t>
                                  </w:r>
                                  <w:r w:rsidRPr="00BC4805">
                                    <w:rPr>
                                      <w:rFonts w:ascii="Verdana" w:hAnsi="Verdana"/>
                                      <w:sz w:val="18"/>
                                      <w:szCs w:val="18"/>
                                    </w:rPr>
                                    <w:t>Komplikationer: infektion, luksation, abnormt smertebillede</w:t>
                                  </w:r>
                                  <w:r>
                                    <w:rPr>
                                      <w:rFonts w:ascii="Verdana" w:hAnsi="Verdana"/>
                                      <w:sz w:val="18"/>
                                      <w:szCs w:val="18"/>
                                    </w:rPr>
                                    <w:t xml:space="preserve"> mm</w:t>
                                  </w:r>
                                  <w:r w:rsidRPr="00BC4805">
                                    <w:rPr>
                                      <w:rFonts w:ascii="Verdana" w:hAnsi="Verdana"/>
                                      <w:sz w:val="18"/>
                                      <w:szCs w:val="18"/>
                                    </w:rPr>
                                    <w:t>.</w:t>
                                  </w:r>
                                </w:p>
                                <w:p w14:paraId="6A6D5E47" w14:textId="77777777" w:rsidR="00257E5A" w:rsidRDefault="00257E5A" w:rsidP="00257E5A">
                                  <w:pPr>
                                    <w:pStyle w:val="Listeafsnit"/>
                                    <w:ind w:left="0"/>
                                    <w:contextualSpacing w:val="0"/>
                                    <w:rPr>
                                      <w:rFonts w:ascii="Verdana" w:hAnsi="Verdana"/>
                                      <w:sz w:val="18"/>
                                      <w:szCs w:val="18"/>
                                    </w:rPr>
                                  </w:pPr>
                                </w:p>
                                <w:p w14:paraId="00C6B23F" w14:textId="77777777" w:rsidR="00257E5A" w:rsidRDefault="00257E5A" w:rsidP="00257E5A">
                                  <w:pPr>
                                    <w:pStyle w:val="Listeafsnit"/>
                                    <w:numPr>
                                      <w:ilvl w:val="0"/>
                                      <w:numId w:val="13"/>
                                    </w:numPr>
                                    <w:contextualSpacing w:val="0"/>
                                    <w:rPr>
                                      <w:rFonts w:ascii="Verdana" w:hAnsi="Verdana"/>
                                      <w:sz w:val="18"/>
                                      <w:szCs w:val="18"/>
                                    </w:rPr>
                                  </w:pPr>
                                  <w:r>
                                    <w:rPr>
                                      <w:rFonts w:ascii="Verdana" w:hAnsi="Verdana"/>
                                      <w:sz w:val="18"/>
                                      <w:szCs w:val="18"/>
                                    </w:rPr>
                                    <w:t xml:space="preserve"> Andre særlige hensyn ift. borgers fysiske og mentale funktionsniveau.</w:t>
                                  </w:r>
                                </w:p>
                                <w:p w14:paraId="61B0D64E" w14:textId="77777777" w:rsidR="00257E5A" w:rsidRPr="00214AC9" w:rsidRDefault="00257E5A" w:rsidP="00257E5A">
                                  <w:pPr>
                                    <w:pStyle w:val="Listeafsnit"/>
                                    <w:rPr>
                                      <w:rFonts w:ascii="Verdana" w:hAnsi="Verdana"/>
                                      <w:sz w:val="18"/>
                                      <w:szCs w:val="18"/>
                                    </w:rPr>
                                  </w:pPr>
                                </w:p>
                                <w:p w14:paraId="28E8A89A" w14:textId="581A49C0" w:rsidR="001E3D2F" w:rsidRDefault="00257E5A" w:rsidP="00257E5A">
                                  <w:pPr>
                                    <w:pStyle w:val="Listeafsnit"/>
                                    <w:numPr>
                                      <w:ilvl w:val="0"/>
                                      <w:numId w:val="20"/>
                                    </w:numPr>
                                  </w:pPr>
                                  <w:r>
                                    <w:rPr>
                                      <w:rFonts w:ascii="Verdana" w:hAnsi="Verdana"/>
                                      <w:sz w:val="18"/>
                                      <w:szCs w:val="18"/>
                                    </w:rPr>
                                    <w:t xml:space="preserve"> Yngre og kompliceret kan komme på Hofte-mix.</w:t>
                                  </w:r>
                                </w:p>
                              </w:tc>
                            </w:tr>
                          </w:tbl>
                          <w:p w14:paraId="288A601B" w14:textId="77777777" w:rsidR="00EA47B9" w:rsidRPr="00181ABD" w:rsidRDefault="00EA47B9" w:rsidP="00EA47B9">
                            <w:pPr>
                              <w:spacing w:afterLines="60" w:after="144"/>
                              <w:rPr>
                                <w:rFonts w:ascii="Verdana" w:hAnsi="Verdana"/>
                                <w:sz w:val="18"/>
                                <w:szCs w:val="18"/>
                              </w:rPr>
                            </w:pPr>
                          </w:p>
                          <w:p w14:paraId="5F95B59D" w14:textId="77777777" w:rsidR="00EA47B9" w:rsidRPr="00AA1F53" w:rsidRDefault="00EA47B9" w:rsidP="00EA47B9">
                            <w:pPr>
                              <w:spacing w:afterLines="60" w:after="144"/>
                              <w:rPr>
                                <w:rFonts w:ascii="Verdana" w:hAnsi="Verdana"/>
                                <w:sz w:val="18"/>
                                <w:szCs w:val="18"/>
                              </w:rPr>
                            </w:pPr>
                          </w:p>
                          <w:p w14:paraId="0D651EA8" w14:textId="77777777" w:rsidR="00EA47B9" w:rsidRPr="00AA1F53" w:rsidRDefault="00EA47B9" w:rsidP="00EA47B9">
                            <w:pPr>
                              <w:spacing w:afterLines="60" w:after="144"/>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BC74" id="_x0000_s1028" type="#_x0000_t202" style="position:absolute;margin-left:470.55pt;margin-top:19.45pt;width:521.75pt;height:289.1pt;z-index:-251584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" fillcolor="white [3212]">
                <v:textbox>
                  <w:txbxContent>
                    <w:p w14:paraId="41A8CCFF" w14:textId="0603AF24" w:rsidR="00EA47B9" w:rsidRDefault="00403B52" w:rsidP="00EA47B9">
                      <w:pPr>
                        <w:spacing w:after="0"/>
                        <w:jc w:val="center"/>
                        <w:rPr>
                          <w:rFonts w:ascii="Verdana" w:hAnsi="Verdana"/>
                          <w:b/>
                          <w:bCs/>
                          <w:color w:val="004271"/>
                          <w:sz w:val="18"/>
                          <w:szCs w:val="18"/>
                        </w:rPr>
                      </w:pPr>
                      <w:r>
                        <w:rPr>
                          <w:rFonts w:ascii="Verdana" w:hAnsi="Verdana"/>
                          <w:b/>
                          <w:bCs/>
                          <w:color w:val="004271"/>
                          <w:sz w:val="18"/>
                          <w:szCs w:val="18"/>
                        </w:rPr>
                        <w:t xml:space="preserve">1 x </w:t>
                      </w:r>
                      <w:r w:rsidR="00EA47B9">
                        <w:rPr>
                          <w:rFonts w:ascii="Verdana" w:hAnsi="Verdana"/>
                          <w:b/>
                          <w:bCs/>
                          <w:color w:val="004271"/>
                          <w:sz w:val="18"/>
                          <w:szCs w:val="18"/>
                        </w:rPr>
                        <w:t xml:space="preserve">individuel </w:t>
                      </w:r>
                      <w:r>
                        <w:rPr>
                          <w:rFonts w:ascii="Verdana" w:hAnsi="Verdana"/>
                          <w:b/>
                          <w:bCs/>
                          <w:color w:val="004271"/>
                          <w:sz w:val="18"/>
                          <w:szCs w:val="18"/>
                        </w:rPr>
                        <w:t>opfølgning</w:t>
                      </w:r>
                      <w:r w:rsidR="00EA47B9">
                        <w:rPr>
                          <w:rFonts w:ascii="Verdana" w:hAnsi="Verdana"/>
                          <w:b/>
                          <w:bCs/>
                          <w:color w:val="004271"/>
                          <w:sz w:val="18"/>
                          <w:szCs w:val="18"/>
                        </w:rPr>
                        <w:t xml:space="preserve"> </w:t>
                      </w:r>
                    </w:p>
                    <w:p w14:paraId="0B270708" w14:textId="2A8361D7" w:rsidR="00EA47B9" w:rsidRDefault="00EA47B9" w:rsidP="001E3D2F">
                      <w:pPr>
                        <w:spacing w:after="60"/>
                        <w:jc w:val="center"/>
                        <w:rPr>
                          <w:rFonts w:ascii="Verdana" w:hAnsi="Verdana"/>
                          <w:sz w:val="18"/>
                          <w:szCs w:val="18"/>
                        </w:rPr>
                      </w:pPr>
                      <w:r w:rsidRPr="002A011E">
                        <w:rPr>
                          <w:rFonts w:ascii="Verdana" w:hAnsi="Verdana"/>
                          <w:sz w:val="18"/>
                          <w:szCs w:val="18"/>
                        </w:rPr>
                        <w:t>Borger</w:t>
                      </w:r>
                      <w:r>
                        <w:rPr>
                          <w:rFonts w:ascii="Verdana" w:hAnsi="Verdana"/>
                          <w:sz w:val="18"/>
                          <w:szCs w:val="18"/>
                        </w:rPr>
                        <w:t xml:space="preserve"> tilbydes først</w:t>
                      </w:r>
                      <w:r w:rsidR="00403B52">
                        <w:rPr>
                          <w:rFonts w:ascii="Verdana" w:hAnsi="Verdana"/>
                          <w:sz w:val="18"/>
                          <w:szCs w:val="18"/>
                        </w:rPr>
                        <w:t xml:space="preserve"> opfølgningen</w:t>
                      </w:r>
                      <w:r w:rsidRPr="002A011E">
                        <w:rPr>
                          <w:rFonts w:ascii="Verdana" w:hAnsi="Verdana"/>
                          <w:sz w:val="18"/>
                          <w:szCs w:val="18"/>
                        </w:rPr>
                        <w:t>, når agraffer er fjernet. Dvs. minimum 14 dage efter operationen.</w:t>
                      </w:r>
                    </w:p>
                    <w:p w14:paraId="7224CF66" w14:textId="6A0DB274" w:rsidR="00EA47B9" w:rsidRPr="007B3B7E" w:rsidRDefault="00EA47B9" w:rsidP="001E3D2F">
                      <w:pPr>
                        <w:spacing w:after="0"/>
                        <w:jc w:val="center"/>
                        <w:rPr>
                          <w:rFonts w:ascii="Verdana" w:hAnsi="Verdana"/>
                          <w:b/>
                          <w:bCs/>
                          <w:color w:val="004271"/>
                          <w:sz w:val="18"/>
                          <w:szCs w:val="18"/>
                        </w:rPr>
                      </w:pPr>
                      <w:r>
                        <w:rPr>
                          <w:rFonts w:ascii="Verdana" w:hAnsi="Verdana"/>
                          <w:b/>
                          <w:bCs/>
                          <w:color w:val="004271"/>
                          <w:sz w:val="18"/>
                          <w:szCs w:val="18"/>
                        </w:rPr>
                        <w:t>Stratificering af borger</w:t>
                      </w:r>
                    </w:p>
                    <w:tbl>
                      <w:tblPr>
                        <w:tblStyle w:val="Tabel-Gitter"/>
                        <w:tblW w:w="9628" w:type="dxa"/>
                        <w:tblInd w:w="242" w:type="dxa"/>
                        <w:tblLook w:val="04A0" w:firstRow="1" w:lastRow="0" w:firstColumn="1" w:lastColumn="0" w:noHBand="0" w:noVBand="1"/>
                      </w:tblPr>
                      <w:tblGrid>
                        <w:gridCol w:w="2450"/>
                        <w:gridCol w:w="2630"/>
                        <w:gridCol w:w="2283"/>
                        <w:gridCol w:w="2265"/>
                      </w:tblGrid>
                      <w:tr w:rsidR="001E3D2F" w14:paraId="03F71AB5" w14:textId="77777777" w:rsidTr="001E3D2F">
                        <w:trPr>
                          <w:trHeight w:val="765"/>
                        </w:trPr>
                        <w:tc>
                          <w:tcPr>
                            <w:tcW w:w="2450" w:type="dxa"/>
                          </w:tcPr>
                          <w:p w14:paraId="00BA495D" w14:textId="77777777" w:rsidR="001E3D2F" w:rsidRDefault="001E3D2F" w:rsidP="001E3D2F">
                            <w:pPr>
                              <w:jc w:val="center"/>
                            </w:pPr>
                            <w:r>
                              <w:rPr>
                                <w:highlight w:val="green"/>
                              </w:rPr>
                              <w:t>G</w:t>
                            </w:r>
                            <w:r w:rsidRPr="008C3CDE">
                              <w:rPr>
                                <w:highlight w:val="green"/>
                              </w:rPr>
                              <w:t>røn</w:t>
                            </w:r>
                            <w:r>
                              <w:rPr>
                                <w:highlight w:val="green"/>
                              </w:rPr>
                              <w:t xml:space="preserve"> </w:t>
                            </w:r>
                            <w:r w:rsidRPr="008C3CDE">
                              <w:rPr>
                                <w:highlight w:val="green"/>
                              </w:rPr>
                              <w:t>zone</w:t>
                            </w:r>
                            <w:r>
                              <w:t xml:space="preserve"> + </w:t>
                            </w:r>
                          </w:p>
                          <w:p w14:paraId="059D2D96" w14:textId="7CC2576D" w:rsidR="001E3D2F" w:rsidRDefault="007B625A" w:rsidP="001E3D2F">
                            <w:pPr>
                              <w:jc w:val="center"/>
                            </w:pPr>
                            <w:r>
                              <w:rPr>
                                <w:highlight w:val="yellow"/>
                              </w:rPr>
                              <w:t>G</w:t>
                            </w:r>
                            <w:r w:rsidR="001E3D2F" w:rsidRPr="001E3D2F">
                              <w:rPr>
                                <w:highlight w:val="yellow"/>
                              </w:rPr>
                              <w:t xml:space="preserve">ul </w:t>
                            </w:r>
                            <w:r w:rsidR="001E3D2F" w:rsidRPr="007B625A">
                              <w:rPr>
                                <w:highlight w:val="yellow"/>
                              </w:rPr>
                              <w:t>zone</w:t>
                            </w:r>
                            <w:r>
                              <w:rPr>
                                <w:highlight w:val="yellow"/>
                              </w:rPr>
                              <w:t>,</w:t>
                            </w:r>
                            <w:r w:rsidRPr="007B625A">
                              <w:rPr>
                                <w:highlight w:val="yellow"/>
                              </w:rPr>
                              <w:t xml:space="preserve"> høj testscore</w:t>
                            </w:r>
                          </w:p>
                        </w:tc>
                        <w:tc>
                          <w:tcPr>
                            <w:tcW w:w="2630" w:type="dxa"/>
                          </w:tcPr>
                          <w:p w14:paraId="79EA7AD4" w14:textId="3B93A84D" w:rsidR="001E3D2F" w:rsidRDefault="001E3D2F" w:rsidP="001E3D2F">
                            <w:pPr>
                              <w:jc w:val="center"/>
                            </w:pPr>
                            <w:r>
                              <w:rPr>
                                <w:highlight w:val="yellow"/>
                              </w:rPr>
                              <w:t>G</w:t>
                            </w:r>
                            <w:r w:rsidRPr="008C3CDE">
                              <w:rPr>
                                <w:highlight w:val="yellow"/>
                              </w:rPr>
                              <w:t xml:space="preserve">ul </w:t>
                            </w:r>
                            <w:r w:rsidRPr="007B625A">
                              <w:rPr>
                                <w:highlight w:val="yellow"/>
                              </w:rPr>
                              <w:t>zone</w:t>
                            </w:r>
                            <w:r w:rsidR="007B625A">
                              <w:rPr>
                                <w:highlight w:val="yellow"/>
                              </w:rPr>
                              <w:t>,</w:t>
                            </w:r>
                            <w:r w:rsidR="007B625A" w:rsidRPr="007B625A">
                              <w:rPr>
                                <w:highlight w:val="yellow"/>
                              </w:rPr>
                              <w:t xml:space="preserve"> lav </w:t>
                            </w:r>
                            <w:r w:rsidR="007B625A">
                              <w:rPr>
                                <w:highlight w:val="yellow"/>
                              </w:rPr>
                              <w:t>test</w:t>
                            </w:r>
                            <w:r w:rsidR="007B625A" w:rsidRPr="007B625A">
                              <w:rPr>
                                <w:highlight w:val="yellow"/>
                              </w:rPr>
                              <w:t>score</w:t>
                            </w:r>
                            <w:r>
                              <w:t xml:space="preserve"> +</w:t>
                            </w:r>
                          </w:p>
                          <w:p w14:paraId="33770A37" w14:textId="5C19AEB5" w:rsidR="001E3D2F" w:rsidRDefault="007B625A" w:rsidP="001E3D2F">
                            <w:pPr>
                              <w:jc w:val="center"/>
                            </w:pPr>
                            <w:r>
                              <w:rPr>
                                <w:color w:val="FFFFFF" w:themeColor="background1"/>
                                <w:highlight w:val="red"/>
                              </w:rPr>
                              <w:t>R</w:t>
                            </w:r>
                            <w:r w:rsidR="001E3D2F" w:rsidRPr="001E3D2F">
                              <w:rPr>
                                <w:color w:val="FFFFFF" w:themeColor="background1"/>
                                <w:highlight w:val="red"/>
                              </w:rPr>
                              <w:t xml:space="preserve">ød </w:t>
                            </w:r>
                            <w:r w:rsidR="001E3D2F" w:rsidRPr="007B625A">
                              <w:rPr>
                                <w:color w:val="FFFFFF" w:themeColor="background1"/>
                                <w:highlight w:val="red"/>
                              </w:rPr>
                              <w:t>zone</w:t>
                            </w:r>
                            <w:r>
                              <w:rPr>
                                <w:color w:val="FFFFFF" w:themeColor="background1"/>
                                <w:highlight w:val="red"/>
                              </w:rPr>
                              <w:t xml:space="preserve">, uden </w:t>
                            </w:r>
                            <w:r w:rsidRPr="007B625A">
                              <w:rPr>
                                <w:color w:val="FFFFFF" w:themeColor="background1"/>
                                <w:highlight w:val="red"/>
                              </w:rPr>
                              <w:t>særlige behov</w:t>
                            </w:r>
                            <w:r w:rsidR="001E3D2F" w:rsidRPr="007B625A">
                              <w:rPr>
                                <w:highlight w:val="red"/>
                              </w:rPr>
                              <w:t xml:space="preserve"> +</w:t>
                            </w:r>
                          </w:p>
                          <w:p w14:paraId="78CFA97B" w14:textId="77777777" w:rsidR="001E3D2F" w:rsidRPr="002441B0" w:rsidRDefault="001E3D2F" w:rsidP="001E3D2F">
                            <w:pPr>
                              <w:jc w:val="center"/>
                              <w:rPr>
                                <w:b/>
                                <w:bCs/>
                              </w:rPr>
                            </w:pPr>
                            <w:r w:rsidRPr="002441B0">
                              <w:rPr>
                                <w:b/>
                                <w:bCs/>
                              </w:rPr>
                              <w:t>Kan benytte ICURA</w:t>
                            </w:r>
                          </w:p>
                        </w:tc>
                        <w:tc>
                          <w:tcPr>
                            <w:tcW w:w="2283" w:type="dxa"/>
                          </w:tcPr>
                          <w:p w14:paraId="51A5DB27" w14:textId="5A85CCB2" w:rsidR="001E3D2F" w:rsidRDefault="001E3D2F" w:rsidP="001E3D2F">
                            <w:pPr>
                              <w:jc w:val="center"/>
                            </w:pPr>
                            <w:r w:rsidRPr="008C3CDE">
                              <w:rPr>
                                <w:color w:val="FFFFFF" w:themeColor="background1"/>
                                <w:highlight w:val="red"/>
                              </w:rPr>
                              <w:t>Rød</w:t>
                            </w:r>
                            <w:r>
                              <w:rPr>
                                <w:color w:val="FFFFFF" w:themeColor="background1"/>
                                <w:highlight w:val="red"/>
                              </w:rPr>
                              <w:t xml:space="preserve"> </w:t>
                            </w:r>
                            <w:r w:rsidRPr="007B625A">
                              <w:rPr>
                                <w:color w:val="FFFFFF" w:themeColor="background1"/>
                                <w:highlight w:val="red"/>
                              </w:rPr>
                              <w:t>zone</w:t>
                            </w:r>
                            <w:r w:rsidR="007B625A" w:rsidRPr="007B625A">
                              <w:rPr>
                                <w:color w:val="FFFFFF" w:themeColor="background1"/>
                                <w:highlight w:val="red"/>
                              </w:rPr>
                              <w:t xml:space="preserve"> med særlige behov</w:t>
                            </w:r>
                            <w:r>
                              <w:t xml:space="preserve">+ </w:t>
                            </w:r>
                          </w:p>
                          <w:p w14:paraId="62D55097" w14:textId="22B23EDE" w:rsidR="001E3D2F" w:rsidRPr="001E3D2F" w:rsidRDefault="001E3D2F" w:rsidP="001E3D2F">
                            <w:pPr>
                              <w:jc w:val="center"/>
                            </w:pPr>
                            <w:r w:rsidRPr="001E3D2F">
                              <w:rPr>
                                <w:highlight w:val="yellow"/>
                              </w:rPr>
                              <w:t>Gul zone</w:t>
                            </w:r>
                            <w:r w:rsidR="00E446A7">
                              <w:rPr>
                                <w:highlight w:val="yellow"/>
                              </w:rPr>
                              <w:t xml:space="preserve"> (lav testscore)</w:t>
                            </w:r>
                            <w:r w:rsidRPr="001E3D2F">
                              <w:rPr>
                                <w:highlight w:val="yellow"/>
                              </w:rPr>
                              <w:t xml:space="preserve"> som </w:t>
                            </w:r>
                            <w:r w:rsidRPr="002441B0">
                              <w:rPr>
                                <w:b/>
                                <w:bCs/>
                                <w:highlight w:val="yellow"/>
                                <w:u w:val="single"/>
                              </w:rPr>
                              <w:t>ikke</w:t>
                            </w:r>
                            <w:r w:rsidRPr="001E3D2F">
                              <w:rPr>
                                <w:highlight w:val="yellow"/>
                              </w:rPr>
                              <w:t xml:space="preserve"> kan benytte Icura</w:t>
                            </w:r>
                          </w:p>
                        </w:tc>
                        <w:tc>
                          <w:tcPr>
                            <w:tcW w:w="2265" w:type="dxa"/>
                          </w:tcPr>
                          <w:p w14:paraId="0178BD21" w14:textId="77777777" w:rsidR="001E3D2F" w:rsidRPr="00E446A7" w:rsidRDefault="001E3D2F" w:rsidP="001E3D2F">
                            <w:pPr>
                              <w:spacing w:after="120"/>
                              <w:jc w:val="center"/>
                              <w:rPr>
                                <w:rFonts w:cstheme="minorHAnsi"/>
                                <w:b/>
                                <w:bCs/>
                                <w:color w:val="004271"/>
                                <w:sz w:val="28"/>
                                <w:szCs w:val="28"/>
                              </w:rPr>
                            </w:pPr>
                            <w:r w:rsidRPr="00E446A7">
                              <w:rPr>
                                <w:rFonts w:cstheme="minorHAnsi"/>
                                <w:b/>
                                <w:bCs/>
                                <w:color w:val="004271"/>
                                <w:sz w:val="28"/>
                                <w:szCs w:val="28"/>
                              </w:rPr>
                              <w:t>Individuel intervention</w:t>
                            </w:r>
                          </w:p>
                          <w:p w14:paraId="2C81A080" w14:textId="77777777" w:rsidR="001E3D2F" w:rsidRPr="008C3CDE" w:rsidRDefault="001E3D2F" w:rsidP="001E3D2F">
                            <w:pPr>
                              <w:jc w:val="center"/>
                              <w:rPr>
                                <w:color w:val="FFFFFF" w:themeColor="background1"/>
                                <w:highlight w:val="red"/>
                              </w:rPr>
                            </w:pPr>
                          </w:p>
                        </w:tc>
                      </w:tr>
                      <w:tr w:rsidR="001E3D2F" w14:paraId="0098DFD6" w14:textId="77777777" w:rsidTr="001E3D2F">
                        <w:trPr>
                          <w:trHeight w:val="1900"/>
                        </w:trPr>
                        <w:tc>
                          <w:tcPr>
                            <w:tcW w:w="2450" w:type="dxa"/>
                          </w:tcPr>
                          <w:p w14:paraId="39C83AD1" w14:textId="77777777" w:rsidR="001E3D2F" w:rsidRDefault="001E3D2F" w:rsidP="001E3D2F">
                            <w:pPr>
                              <w:pStyle w:val="Listeafsnit"/>
                              <w:numPr>
                                <w:ilvl w:val="0"/>
                                <w:numId w:val="8"/>
                              </w:numPr>
                            </w:pPr>
                            <w:r w:rsidRPr="00EA47B9">
                              <w:t xml:space="preserve"> Gennemgå og udlever Exorlive hjemmeprogram</w:t>
                            </w:r>
                            <w:r>
                              <w:t xml:space="preserve"> samt træningselastik</w:t>
                            </w:r>
                            <w:r w:rsidRPr="00EA47B9">
                              <w:t>.</w:t>
                            </w:r>
                          </w:p>
                          <w:p w14:paraId="16E6BB3E" w14:textId="77777777" w:rsidR="001E3D2F" w:rsidRPr="00EA47B9" w:rsidRDefault="001E3D2F" w:rsidP="001E3D2F">
                            <w:pPr>
                              <w:pStyle w:val="Listeafsnit"/>
                              <w:ind w:left="0"/>
                            </w:pPr>
                          </w:p>
                          <w:p w14:paraId="51852C15" w14:textId="6F0558A3" w:rsidR="001E3D2F" w:rsidRDefault="001E3D2F" w:rsidP="001E3D2F">
                            <w:pPr>
                              <w:pStyle w:val="Listeafsnit"/>
                              <w:numPr>
                                <w:ilvl w:val="0"/>
                                <w:numId w:val="8"/>
                              </w:numPr>
                            </w:pPr>
                            <w:r w:rsidRPr="00EA47B9">
                              <w:t xml:space="preserve"> Informer om brug af s</w:t>
                            </w:r>
                            <w:r>
                              <w:t>tokke</w:t>
                            </w:r>
                            <w:r w:rsidR="00884B33">
                              <w:t>, trappegang</w:t>
                            </w:r>
                            <w:r>
                              <w:t xml:space="preserve">, og om </w:t>
                            </w:r>
                            <w:proofErr w:type="spellStart"/>
                            <w:r>
                              <w:t>hensigtmæssig</w:t>
                            </w:r>
                            <w:proofErr w:type="spellEnd"/>
                            <w:r>
                              <w:t xml:space="preserve"> tilbagevenden til bilkørsel, svømning, cykling mm.</w:t>
                            </w:r>
                          </w:p>
                          <w:p w14:paraId="0DD64C19" w14:textId="77777777" w:rsidR="001E3D2F" w:rsidRDefault="001E3D2F" w:rsidP="001E3D2F">
                            <w:pPr>
                              <w:pStyle w:val="Listeafsnit"/>
                              <w:ind w:left="0"/>
                            </w:pPr>
                          </w:p>
                          <w:p w14:paraId="7CF8F864" w14:textId="77777777" w:rsidR="001E3D2F" w:rsidRPr="00884B33" w:rsidRDefault="001E3D2F" w:rsidP="001E3D2F">
                            <w:pPr>
                              <w:pStyle w:val="Listeafsnit"/>
                              <w:numPr>
                                <w:ilvl w:val="0"/>
                                <w:numId w:val="8"/>
                              </w:numPr>
                              <w:rPr>
                                <w:b/>
                                <w:bCs/>
                              </w:rPr>
                            </w:pPr>
                            <w:r w:rsidRPr="00884B33">
                              <w:rPr>
                                <w:b/>
                                <w:bCs/>
                              </w:rPr>
                              <w:t xml:space="preserve"> Afslut borger.</w:t>
                            </w:r>
                          </w:p>
                          <w:p w14:paraId="765E2191" w14:textId="77777777" w:rsidR="001E3D2F" w:rsidRPr="00EA47B9" w:rsidRDefault="001E3D2F" w:rsidP="001E3D2F"/>
                        </w:tc>
                        <w:tc>
                          <w:tcPr>
                            <w:tcW w:w="2630" w:type="dxa"/>
                          </w:tcPr>
                          <w:p w14:paraId="143AA0A7" w14:textId="2B580F9B" w:rsidR="001E3D2F" w:rsidRPr="00D6395C" w:rsidRDefault="001E3D2F" w:rsidP="001E3D2F">
                            <w:pPr>
                              <w:pStyle w:val="Listeafsnit"/>
                              <w:numPr>
                                <w:ilvl w:val="0"/>
                                <w:numId w:val="8"/>
                              </w:numPr>
                            </w:pPr>
                            <w:r w:rsidRPr="00D6395C">
                              <w:t xml:space="preserve"> Gennemgå og udlever Icura</w:t>
                            </w:r>
                            <w:r w:rsidR="00D6395C" w:rsidRPr="00D6395C">
                              <w:t xml:space="preserve"> </w:t>
                            </w:r>
                            <w:r w:rsidR="00D6395C">
                              <w:t>og evt. træningselastik.</w:t>
                            </w:r>
                          </w:p>
                          <w:p w14:paraId="2831EC94" w14:textId="77777777" w:rsidR="001E3D2F" w:rsidRPr="00D6395C" w:rsidRDefault="001E3D2F" w:rsidP="001E3D2F"/>
                          <w:p w14:paraId="1E4DAF4D" w14:textId="77777777" w:rsidR="001E3D2F" w:rsidRPr="00884B33" w:rsidRDefault="001E3D2F" w:rsidP="001E3D2F">
                            <w:pPr>
                              <w:pStyle w:val="Listeafsnit"/>
                              <w:numPr>
                                <w:ilvl w:val="0"/>
                                <w:numId w:val="8"/>
                              </w:numPr>
                              <w:rPr>
                                <w:b/>
                                <w:bCs/>
                              </w:rPr>
                            </w:pPr>
                            <w:r w:rsidRPr="00884B33">
                              <w:rPr>
                                <w:b/>
                                <w:bCs/>
                              </w:rPr>
                              <w:t xml:space="preserve"> Tilknyt borger til Tele-THA, 1 x i ugen i 6 uger.</w:t>
                            </w:r>
                          </w:p>
                        </w:tc>
                        <w:tc>
                          <w:tcPr>
                            <w:tcW w:w="2283" w:type="dxa"/>
                          </w:tcPr>
                          <w:p w14:paraId="254AE608" w14:textId="5073711D" w:rsidR="001E3D2F" w:rsidRDefault="001E3D2F" w:rsidP="001E3D2F">
                            <w:pPr>
                              <w:pStyle w:val="Listeafsnit"/>
                              <w:numPr>
                                <w:ilvl w:val="0"/>
                                <w:numId w:val="20"/>
                              </w:numPr>
                            </w:pPr>
                            <w:r>
                              <w:t xml:space="preserve"> Gennemgå og udlever Exorlive hjemme</w:t>
                            </w:r>
                            <w:r w:rsidR="00D6395C">
                              <w:t>øvelser</w:t>
                            </w:r>
                            <w:r w:rsidRPr="001E3D2F">
                              <w:t xml:space="preserve"> </w:t>
                            </w:r>
                            <w:r w:rsidR="00D6395C">
                              <w:t>og</w:t>
                            </w:r>
                            <w:r>
                              <w:t xml:space="preserve"> </w:t>
                            </w:r>
                            <w:r w:rsidR="00D6395C">
                              <w:t xml:space="preserve">evt. </w:t>
                            </w:r>
                            <w:r>
                              <w:t>træningselastik.</w:t>
                            </w:r>
                          </w:p>
                          <w:p w14:paraId="45677834" w14:textId="77777777" w:rsidR="001E3D2F" w:rsidRPr="001E3D2F" w:rsidRDefault="001E3D2F" w:rsidP="001E3D2F">
                            <w:pPr>
                              <w:pStyle w:val="Listeafsnit"/>
                              <w:ind w:left="0"/>
                            </w:pPr>
                          </w:p>
                          <w:p w14:paraId="2D7B3EAE" w14:textId="740FBE02" w:rsidR="001E3D2F" w:rsidRDefault="001E3D2F" w:rsidP="001E3D2F">
                            <w:pPr>
                              <w:pStyle w:val="Listeafsnit"/>
                              <w:numPr>
                                <w:ilvl w:val="0"/>
                                <w:numId w:val="20"/>
                              </w:numPr>
                            </w:pPr>
                            <w:r w:rsidRPr="001E3D2F">
                              <w:t xml:space="preserve"> Borger</w:t>
                            </w:r>
                            <w:r>
                              <w:t xml:space="preserve"> kan </w:t>
                            </w:r>
                            <w:r w:rsidRPr="001E3D2F">
                              <w:t>have</w:t>
                            </w:r>
                            <w:r w:rsidR="00880B87">
                              <w:t xml:space="preserve"> komplikationer eller andre</w:t>
                            </w:r>
                            <w:r w:rsidRPr="001E3D2F">
                              <w:t xml:space="preserve"> s</w:t>
                            </w:r>
                            <w:r>
                              <w:t>ærlige behov, se side 3.</w:t>
                            </w:r>
                          </w:p>
                          <w:p w14:paraId="6C20603E" w14:textId="77777777" w:rsidR="001E3D2F" w:rsidRDefault="001E3D2F" w:rsidP="001E3D2F">
                            <w:pPr>
                              <w:pStyle w:val="Listeafsnit"/>
                            </w:pPr>
                          </w:p>
                          <w:p w14:paraId="31190BDB" w14:textId="77777777" w:rsidR="001E3D2F" w:rsidRPr="00884B33" w:rsidRDefault="001E3D2F" w:rsidP="001E3D2F">
                            <w:pPr>
                              <w:pStyle w:val="Listeafsnit"/>
                              <w:numPr>
                                <w:ilvl w:val="0"/>
                                <w:numId w:val="20"/>
                              </w:numPr>
                              <w:rPr>
                                <w:b/>
                                <w:bCs/>
                              </w:rPr>
                            </w:pPr>
                            <w:r w:rsidRPr="00884B33">
                              <w:rPr>
                                <w:b/>
                                <w:bCs/>
                              </w:rPr>
                              <w:t xml:space="preserve"> Tilknyt borger til THA-hold x 2 i ugen i 6 uger.</w:t>
                            </w:r>
                          </w:p>
                        </w:tc>
                        <w:tc>
                          <w:tcPr>
                            <w:tcW w:w="2265" w:type="dxa"/>
                          </w:tcPr>
                          <w:p w14:paraId="627CD7BD" w14:textId="77777777" w:rsidR="00257E5A" w:rsidRDefault="00257E5A" w:rsidP="00257E5A">
                            <w:pPr>
                              <w:pStyle w:val="Listeafsnit"/>
                              <w:numPr>
                                <w:ilvl w:val="0"/>
                                <w:numId w:val="13"/>
                              </w:numPr>
                              <w:contextualSpacing w:val="0"/>
                              <w:rPr>
                                <w:rFonts w:ascii="Verdana" w:hAnsi="Verdana"/>
                                <w:sz w:val="18"/>
                                <w:szCs w:val="18"/>
                              </w:rPr>
                            </w:pPr>
                            <w:r>
                              <w:t xml:space="preserve"> </w:t>
                            </w:r>
                            <w:r w:rsidRPr="00BC4805">
                              <w:rPr>
                                <w:rFonts w:ascii="Verdana" w:hAnsi="Verdana"/>
                                <w:sz w:val="18"/>
                                <w:szCs w:val="18"/>
                              </w:rPr>
                              <w:t>Komplikationer: infektion, luksation, abnormt smertebillede</w:t>
                            </w:r>
                            <w:r>
                              <w:rPr>
                                <w:rFonts w:ascii="Verdana" w:hAnsi="Verdana"/>
                                <w:sz w:val="18"/>
                                <w:szCs w:val="18"/>
                              </w:rPr>
                              <w:t xml:space="preserve"> mm</w:t>
                            </w:r>
                            <w:r w:rsidRPr="00BC4805">
                              <w:rPr>
                                <w:rFonts w:ascii="Verdana" w:hAnsi="Verdana"/>
                                <w:sz w:val="18"/>
                                <w:szCs w:val="18"/>
                              </w:rPr>
                              <w:t>.</w:t>
                            </w:r>
                          </w:p>
                          <w:p w14:paraId="6A6D5E47" w14:textId="77777777" w:rsidR="00257E5A" w:rsidRDefault="00257E5A" w:rsidP="00257E5A">
                            <w:pPr>
                              <w:pStyle w:val="Listeafsnit"/>
                              <w:ind w:left="0"/>
                              <w:contextualSpacing w:val="0"/>
                              <w:rPr>
                                <w:rFonts w:ascii="Verdana" w:hAnsi="Verdana"/>
                                <w:sz w:val="18"/>
                                <w:szCs w:val="18"/>
                              </w:rPr>
                            </w:pPr>
                          </w:p>
                          <w:p w14:paraId="00C6B23F" w14:textId="77777777" w:rsidR="00257E5A" w:rsidRDefault="00257E5A" w:rsidP="00257E5A">
                            <w:pPr>
                              <w:pStyle w:val="Listeafsnit"/>
                              <w:numPr>
                                <w:ilvl w:val="0"/>
                                <w:numId w:val="13"/>
                              </w:numPr>
                              <w:contextualSpacing w:val="0"/>
                              <w:rPr>
                                <w:rFonts w:ascii="Verdana" w:hAnsi="Verdana"/>
                                <w:sz w:val="18"/>
                                <w:szCs w:val="18"/>
                              </w:rPr>
                            </w:pPr>
                            <w:r>
                              <w:rPr>
                                <w:rFonts w:ascii="Verdana" w:hAnsi="Verdana"/>
                                <w:sz w:val="18"/>
                                <w:szCs w:val="18"/>
                              </w:rPr>
                              <w:t xml:space="preserve"> Andre særlige hensyn ift. borgers fysiske og mentale funktionsniveau.</w:t>
                            </w:r>
                          </w:p>
                          <w:p w14:paraId="61B0D64E" w14:textId="77777777" w:rsidR="00257E5A" w:rsidRPr="00214AC9" w:rsidRDefault="00257E5A" w:rsidP="00257E5A">
                            <w:pPr>
                              <w:pStyle w:val="Listeafsnit"/>
                              <w:rPr>
                                <w:rFonts w:ascii="Verdana" w:hAnsi="Verdana"/>
                                <w:sz w:val="18"/>
                                <w:szCs w:val="18"/>
                              </w:rPr>
                            </w:pPr>
                          </w:p>
                          <w:p w14:paraId="28E8A89A" w14:textId="581A49C0" w:rsidR="001E3D2F" w:rsidRDefault="00257E5A" w:rsidP="00257E5A">
                            <w:pPr>
                              <w:pStyle w:val="Listeafsnit"/>
                              <w:numPr>
                                <w:ilvl w:val="0"/>
                                <w:numId w:val="20"/>
                              </w:numPr>
                            </w:pPr>
                            <w:r>
                              <w:rPr>
                                <w:rFonts w:ascii="Verdana" w:hAnsi="Verdana"/>
                                <w:sz w:val="18"/>
                                <w:szCs w:val="18"/>
                              </w:rPr>
                              <w:t xml:space="preserve"> Yngre og kompliceret kan komme på Hofte-mix.</w:t>
                            </w:r>
                          </w:p>
                        </w:tc>
                      </w:tr>
                    </w:tbl>
                    <w:p w14:paraId="288A601B" w14:textId="77777777" w:rsidR="00EA47B9" w:rsidRPr="00181ABD" w:rsidRDefault="00EA47B9" w:rsidP="00EA47B9">
                      <w:pPr>
                        <w:spacing w:afterLines="60" w:after="144"/>
                        <w:rPr>
                          <w:rFonts w:ascii="Verdana" w:hAnsi="Verdana"/>
                          <w:sz w:val="18"/>
                          <w:szCs w:val="18"/>
                        </w:rPr>
                      </w:pPr>
                    </w:p>
                    <w:p w14:paraId="5F95B59D" w14:textId="77777777" w:rsidR="00EA47B9" w:rsidRPr="00AA1F53" w:rsidRDefault="00EA47B9" w:rsidP="00EA47B9">
                      <w:pPr>
                        <w:spacing w:afterLines="60" w:after="144"/>
                        <w:rPr>
                          <w:rFonts w:ascii="Verdana" w:hAnsi="Verdana"/>
                          <w:sz w:val="18"/>
                          <w:szCs w:val="18"/>
                        </w:rPr>
                      </w:pPr>
                    </w:p>
                    <w:p w14:paraId="0D651EA8" w14:textId="77777777" w:rsidR="00EA47B9" w:rsidRPr="00AA1F53" w:rsidRDefault="00EA47B9" w:rsidP="00EA47B9">
                      <w:pPr>
                        <w:spacing w:afterLines="60" w:after="144"/>
                        <w:rPr>
                          <w:b/>
                          <w:bCs/>
                        </w:rPr>
                      </w:pPr>
                    </w:p>
                  </w:txbxContent>
                </v:textbox>
                <w10:wrap anchorx="margin"/>
              </v:shape>
            </w:pict>
          </mc:Fallback>
        </mc:AlternateContent>
      </w:r>
      <w:r w:rsidR="002441B0">
        <w:rPr>
          <w:rFonts w:eastAsia="Times New Roman"/>
          <w:noProof/>
        </w:rPr>
        <mc:AlternateContent>
          <mc:Choice Requires="wps">
            <w:drawing>
              <wp:anchor distT="0" distB="0" distL="114300" distR="114300" simplePos="0" relativeHeight="251735040" behindDoc="0" locked="0" layoutInCell="1" allowOverlap="1" wp14:anchorId="447B8110" wp14:editId="2E5EDEFA">
                <wp:simplePos x="0" y="0"/>
                <wp:positionH relativeFrom="column">
                  <wp:posOffset>3435790</wp:posOffset>
                </wp:positionH>
                <wp:positionV relativeFrom="paragraph">
                  <wp:posOffset>11732</wp:posOffset>
                </wp:positionV>
                <wp:extent cx="9054" cy="244733"/>
                <wp:effectExtent l="76200" t="19050" r="48260" b="41275"/>
                <wp:wrapNone/>
                <wp:docPr id="862101379" name="Lige pilforbindelse 3"/>
                <wp:cNvGraphicFramePr/>
                <a:graphic xmlns:a="http://schemas.openxmlformats.org/drawingml/2006/main">
                  <a:graphicData uri="http://schemas.microsoft.com/office/word/2010/wordprocessingShape">
                    <wps:wsp>
                      <wps:cNvCnPr/>
                      <wps:spPr>
                        <a:xfrm>
                          <a:off x="0" y="0"/>
                          <a:ext cx="9054" cy="244733"/>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5948B2" id="_x0000_t32" coordsize="21600,21600" o:spt="32" o:oned="t" path="m,l21600,21600e" filled="f">
                <v:path arrowok="t" fillok="f" o:connecttype="none"/>
                <o:lock v:ext="edit" shapetype="t"/>
              </v:shapetype>
              <v:shape id="Lige pilforbindelse 3" o:spid="_x0000_s1026" type="#_x0000_t32" style="position:absolute;margin-left:270.55pt;margin-top:.9pt;width:.7pt;height:19.2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" strokecolor="black [3200]" strokeweight="2.25pt">
                <v:stroke endarrow="block" joinstyle="miter"/>
              </v:shape>
            </w:pict>
          </mc:Fallback>
        </mc:AlternateContent>
      </w:r>
    </w:p>
    <w:p w14:paraId="0E4B114B" w14:textId="773E53A4" w:rsidR="00EA47B9" w:rsidRDefault="00EA47B9" w:rsidP="00EE7FB6">
      <w:pPr>
        <w:tabs>
          <w:tab w:val="left" w:pos="1273"/>
          <w:tab w:val="left" w:pos="4662"/>
        </w:tabs>
      </w:pPr>
    </w:p>
    <w:p w14:paraId="57874AE2" w14:textId="77777777" w:rsidR="00EA47B9" w:rsidRDefault="00EA47B9" w:rsidP="00EE7FB6">
      <w:pPr>
        <w:tabs>
          <w:tab w:val="left" w:pos="1273"/>
          <w:tab w:val="left" w:pos="4662"/>
        </w:tabs>
      </w:pPr>
    </w:p>
    <w:p w14:paraId="3AD2885D" w14:textId="77777777" w:rsidR="00EA47B9" w:rsidRDefault="00EA47B9" w:rsidP="00EE7FB6">
      <w:pPr>
        <w:tabs>
          <w:tab w:val="left" w:pos="1273"/>
          <w:tab w:val="left" w:pos="4662"/>
        </w:tabs>
      </w:pPr>
    </w:p>
    <w:p w14:paraId="00233E90" w14:textId="77777777" w:rsidR="00EA47B9" w:rsidRDefault="00EA47B9" w:rsidP="00EE7FB6">
      <w:pPr>
        <w:tabs>
          <w:tab w:val="left" w:pos="1273"/>
          <w:tab w:val="left" w:pos="4662"/>
        </w:tabs>
      </w:pPr>
    </w:p>
    <w:p w14:paraId="71A5B884" w14:textId="77777777" w:rsidR="00EA47B9" w:rsidRDefault="00EA47B9" w:rsidP="00EE7FB6">
      <w:pPr>
        <w:tabs>
          <w:tab w:val="left" w:pos="1273"/>
          <w:tab w:val="left" w:pos="4662"/>
        </w:tabs>
      </w:pPr>
    </w:p>
    <w:p w14:paraId="2E8CFCB2" w14:textId="77777777" w:rsidR="00EA47B9" w:rsidRDefault="00EA47B9" w:rsidP="00EE7FB6">
      <w:pPr>
        <w:tabs>
          <w:tab w:val="left" w:pos="1273"/>
          <w:tab w:val="left" w:pos="4662"/>
        </w:tabs>
      </w:pPr>
    </w:p>
    <w:p w14:paraId="7A26D2AD" w14:textId="77777777" w:rsidR="00EA47B9" w:rsidRDefault="00EA47B9" w:rsidP="00EE7FB6">
      <w:pPr>
        <w:tabs>
          <w:tab w:val="left" w:pos="1273"/>
          <w:tab w:val="left" w:pos="4662"/>
        </w:tabs>
      </w:pPr>
    </w:p>
    <w:p w14:paraId="7B2B6A67" w14:textId="77777777" w:rsidR="00EA47B9" w:rsidRDefault="00EA47B9" w:rsidP="00EE7FB6">
      <w:pPr>
        <w:tabs>
          <w:tab w:val="left" w:pos="1273"/>
          <w:tab w:val="left" w:pos="4662"/>
        </w:tabs>
      </w:pPr>
    </w:p>
    <w:p w14:paraId="0456DD95" w14:textId="77777777" w:rsidR="00EA47B9" w:rsidRDefault="00EA47B9" w:rsidP="00EE7FB6">
      <w:pPr>
        <w:tabs>
          <w:tab w:val="left" w:pos="1273"/>
          <w:tab w:val="left" w:pos="4662"/>
        </w:tabs>
      </w:pPr>
    </w:p>
    <w:p w14:paraId="134A5E41" w14:textId="77777777" w:rsidR="00EA47B9" w:rsidRDefault="00EA47B9" w:rsidP="00EE7FB6">
      <w:pPr>
        <w:tabs>
          <w:tab w:val="left" w:pos="1273"/>
          <w:tab w:val="left" w:pos="4662"/>
        </w:tabs>
      </w:pPr>
    </w:p>
    <w:p w14:paraId="7864E0E4" w14:textId="45368393" w:rsidR="00EA47B9" w:rsidRDefault="00EA47B9" w:rsidP="00EE7FB6">
      <w:pPr>
        <w:tabs>
          <w:tab w:val="left" w:pos="1273"/>
          <w:tab w:val="left" w:pos="4662"/>
        </w:tabs>
      </w:pPr>
    </w:p>
    <w:p w14:paraId="1BEA2672" w14:textId="350B2716" w:rsidR="00EA47B9" w:rsidRDefault="00EA47B9" w:rsidP="00EE7FB6">
      <w:pPr>
        <w:tabs>
          <w:tab w:val="left" w:pos="1273"/>
          <w:tab w:val="left" w:pos="4662"/>
        </w:tabs>
      </w:pPr>
    </w:p>
    <w:p w14:paraId="07AEF766" w14:textId="2D698B91" w:rsidR="00974697" w:rsidRDefault="002441B0" w:rsidP="00EE7FB6">
      <w:pPr>
        <w:tabs>
          <w:tab w:val="left" w:pos="1273"/>
          <w:tab w:val="left" w:pos="4662"/>
        </w:tabs>
      </w:pPr>
      <w:r>
        <w:rPr>
          <w:noProof/>
        </w:rPr>
        <mc:AlternateContent>
          <mc:Choice Requires="wps">
            <w:drawing>
              <wp:anchor distT="0" distB="0" distL="114300" distR="114300" simplePos="0" relativeHeight="251736064" behindDoc="0" locked="0" layoutInCell="1" allowOverlap="1" wp14:anchorId="451C13F7" wp14:editId="737B5AF0">
                <wp:simplePos x="0" y="0"/>
                <wp:positionH relativeFrom="column">
                  <wp:posOffset>3471545</wp:posOffset>
                </wp:positionH>
                <wp:positionV relativeFrom="paragraph">
                  <wp:posOffset>138479</wp:posOffset>
                </wp:positionV>
                <wp:extent cx="0" cy="280727"/>
                <wp:effectExtent l="57150" t="0" r="57150" b="43180"/>
                <wp:wrapNone/>
                <wp:docPr id="1282883536" name="Lige pilforbindelse 4"/>
                <wp:cNvGraphicFramePr/>
                <a:graphic xmlns:a="http://schemas.openxmlformats.org/drawingml/2006/main">
                  <a:graphicData uri="http://schemas.microsoft.com/office/word/2010/wordprocessingShape">
                    <wps:wsp>
                      <wps:cNvCnPr/>
                      <wps:spPr>
                        <a:xfrm>
                          <a:off x="0" y="0"/>
                          <a:ext cx="0" cy="280727"/>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EA202F" id="Lige pilforbindelse 4" o:spid="_x0000_s1026" type="#_x0000_t32" style="position:absolute;margin-left:273.35pt;margin-top:10.9pt;width:0;height:22.1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" strokecolor="black [3200]" strokeweight="2.25pt">
                <v:stroke endarrow="block" joinstyle="miter"/>
              </v:shape>
            </w:pict>
          </mc:Fallback>
        </mc:AlternateContent>
      </w:r>
      <w:r w:rsidR="00EE7FB6">
        <w:tab/>
        <w:t xml:space="preserve"> </w:t>
      </w:r>
    </w:p>
    <w:p w14:paraId="21B5082E" w14:textId="07E74811" w:rsidR="00974697" w:rsidRDefault="001E3D2F" w:rsidP="00974697">
      <w:pPr>
        <w:tabs>
          <w:tab w:val="left" w:pos="4662"/>
        </w:tabs>
      </w:pPr>
      <w:r w:rsidRPr="00B36230">
        <w:rPr>
          <w:rFonts w:eastAsia="Times New Roman"/>
          <w:noProof/>
        </w:rPr>
        <mc:AlternateContent>
          <mc:Choice Requires="wps">
            <w:drawing>
              <wp:anchor distT="45720" distB="45720" distL="114300" distR="114300" simplePos="0" relativeHeight="251734016" behindDoc="0" locked="0" layoutInCell="1" allowOverlap="1" wp14:anchorId="318DDEAD" wp14:editId="7CFFA639">
                <wp:simplePos x="0" y="0"/>
                <wp:positionH relativeFrom="margin">
                  <wp:align>center</wp:align>
                </wp:positionH>
                <wp:positionV relativeFrom="paragraph">
                  <wp:posOffset>2175</wp:posOffset>
                </wp:positionV>
                <wp:extent cx="6616700" cy="2286000"/>
                <wp:effectExtent l="0" t="0" r="12700" b="19050"/>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2286000"/>
                        </a:xfrm>
                        <a:prstGeom prst="rect">
                          <a:avLst/>
                        </a:prstGeom>
                        <a:solidFill>
                          <a:schemeClr val="bg1">
                            <a:lumMod val="95000"/>
                          </a:schemeClr>
                        </a:solidFill>
                        <a:ln w="9525">
                          <a:solidFill>
                            <a:srgbClr val="000000"/>
                          </a:solidFill>
                          <a:miter lim="800000"/>
                          <a:headEnd/>
                          <a:tailEnd/>
                        </a:ln>
                      </wps:spPr>
                      <wps:txbx>
                        <w:txbxContent>
                          <w:p w14:paraId="4BD7F113" w14:textId="77777777" w:rsidR="001E3D2F" w:rsidRDefault="001E3D2F" w:rsidP="001E3D2F">
                            <w:pPr>
                              <w:spacing w:after="0"/>
                              <w:rPr>
                                <w:rFonts w:ascii="Verdana" w:hAnsi="Verdana"/>
                                <w:b/>
                                <w:bCs/>
                                <w:color w:val="004271"/>
                                <w:sz w:val="18"/>
                                <w:szCs w:val="18"/>
                              </w:rPr>
                            </w:pPr>
                            <w:r w:rsidRPr="009A3948">
                              <w:rPr>
                                <w:rFonts w:ascii="Verdana" w:hAnsi="Verdana"/>
                                <w:b/>
                                <w:bCs/>
                                <w:color w:val="004271"/>
                                <w:sz w:val="18"/>
                                <w:szCs w:val="18"/>
                              </w:rPr>
                              <w:t>Afslutning</w:t>
                            </w:r>
                          </w:p>
                          <w:p w14:paraId="3648322E" w14:textId="6C8DD687" w:rsidR="001E3D2F" w:rsidRPr="00AC2FDD" w:rsidRDefault="001E3D2F" w:rsidP="001E3D2F">
                            <w:pPr>
                              <w:pStyle w:val="Listeafsnit"/>
                              <w:numPr>
                                <w:ilvl w:val="0"/>
                                <w:numId w:val="1"/>
                              </w:numPr>
                              <w:spacing w:after="120"/>
                              <w:contextualSpacing w:val="0"/>
                              <w:jc w:val="both"/>
                              <w:rPr>
                                <w:rFonts w:ascii="Verdana" w:hAnsi="Verdana"/>
                                <w:sz w:val="18"/>
                                <w:szCs w:val="18"/>
                              </w:rPr>
                            </w:pPr>
                            <w:r w:rsidRPr="00AC2FDD">
                              <w:rPr>
                                <w:rFonts w:ascii="Verdana" w:hAnsi="Verdana"/>
                                <w:sz w:val="18"/>
                                <w:szCs w:val="18"/>
                              </w:rPr>
                              <w:t xml:space="preserve"> Faglig vurdering/undersøgelse udført af (hold)terapeut om</w:t>
                            </w:r>
                            <w:r>
                              <w:rPr>
                                <w:rFonts w:ascii="Verdana" w:hAnsi="Verdana"/>
                                <w:sz w:val="18"/>
                                <w:szCs w:val="18"/>
                              </w:rPr>
                              <w:t xml:space="preserve"> </w:t>
                            </w:r>
                            <w:r w:rsidRPr="00AC2FDD">
                              <w:rPr>
                                <w:rFonts w:ascii="Verdana" w:hAnsi="Verdana"/>
                                <w:sz w:val="18"/>
                                <w:szCs w:val="18"/>
                              </w:rPr>
                              <w:t>borger skal afsluttes</w:t>
                            </w:r>
                            <w:r>
                              <w:rPr>
                                <w:rFonts w:ascii="Verdana" w:hAnsi="Verdana"/>
                                <w:sz w:val="18"/>
                                <w:szCs w:val="18"/>
                              </w:rPr>
                              <w:t xml:space="preserve">. I </w:t>
                            </w:r>
                            <w:r w:rsidR="00403B52">
                              <w:rPr>
                                <w:rFonts w:ascii="Verdana" w:hAnsi="Verdana"/>
                                <w:sz w:val="18"/>
                                <w:szCs w:val="18"/>
                              </w:rPr>
                              <w:t>n</w:t>
                            </w:r>
                            <w:r>
                              <w:rPr>
                                <w:rFonts w:ascii="Verdana" w:hAnsi="Verdana"/>
                                <w:sz w:val="18"/>
                                <w:szCs w:val="18"/>
                              </w:rPr>
                              <w:t xml:space="preserve">ogle få tilfælde kan borger have behov for </w:t>
                            </w:r>
                            <w:r w:rsidRPr="00AC2FDD">
                              <w:rPr>
                                <w:rFonts w:ascii="Verdana" w:hAnsi="Verdana"/>
                                <w:sz w:val="18"/>
                                <w:szCs w:val="18"/>
                              </w:rPr>
                              <w:t>forlænges</w:t>
                            </w:r>
                            <w:r>
                              <w:rPr>
                                <w:rFonts w:ascii="Verdana" w:hAnsi="Verdana"/>
                                <w:sz w:val="18"/>
                                <w:szCs w:val="18"/>
                              </w:rPr>
                              <w:t>. Vurderes</w:t>
                            </w:r>
                            <w:r w:rsidRPr="00AC2FDD">
                              <w:rPr>
                                <w:rFonts w:ascii="Verdana" w:hAnsi="Verdana"/>
                                <w:sz w:val="18"/>
                                <w:szCs w:val="18"/>
                              </w:rPr>
                              <w:t xml:space="preserve"> ud fra borgers udviklingskurve og profitering af genoptræningsforløbet. Herunder om borger 1) er blevet så selvhjulpen som muligt</w:t>
                            </w:r>
                            <w:r>
                              <w:rPr>
                                <w:rFonts w:ascii="Verdana" w:hAnsi="Verdana"/>
                                <w:sz w:val="18"/>
                                <w:szCs w:val="18"/>
                              </w:rPr>
                              <w:t>/</w:t>
                            </w:r>
                            <w:r w:rsidRPr="00AC2FDD">
                              <w:rPr>
                                <w:rFonts w:ascii="Verdana" w:hAnsi="Verdana"/>
                                <w:sz w:val="18"/>
                                <w:szCs w:val="18"/>
                              </w:rPr>
                              <w:t xml:space="preserve">har opnået bedst mulige funktionsniveau, </w:t>
                            </w:r>
                            <w:r>
                              <w:rPr>
                                <w:rFonts w:ascii="Verdana" w:hAnsi="Verdana"/>
                                <w:sz w:val="18"/>
                                <w:szCs w:val="18"/>
                              </w:rPr>
                              <w:t>2</w:t>
                            </w:r>
                            <w:r w:rsidRPr="00AC2FDD">
                              <w:rPr>
                                <w:rFonts w:ascii="Verdana" w:hAnsi="Verdana"/>
                                <w:sz w:val="18"/>
                                <w:szCs w:val="18"/>
                              </w:rPr>
                              <w:t xml:space="preserve">) har borger opnået sit SMART-mål, </w:t>
                            </w:r>
                            <w:r>
                              <w:rPr>
                                <w:rFonts w:ascii="Verdana" w:hAnsi="Verdana"/>
                                <w:sz w:val="18"/>
                                <w:szCs w:val="18"/>
                              </w:rPr>
                              <w:t>3</w:t>
                            </w:r>
                            <w:r w:rsidRPr="00AC2FDD">
                              <w:rPr>
                                <w:rFonts w:ascii="Verdana" w:hAnsi="Verdana"/>
                                <w:sz w:val="18"/>
                                <w:szCs w:val="18"/>
                              </w:rPr>
                              <w:t>) sammenligning mellem borgers start- og sluttest samt testens normværdier</w:t>
                            </w:r>
                            <w:r>
                              <w:rPr>
                                <w:rFonts w:ascii="Verdana" w:hAnsi="Verdana"/>
                                <w:sz w:val="18"/>
                                <w:szCs w:val="18"/>
                              </w:rPr>
                              <w:t xml:space="preserve"> samt 4) har borger handlekompentence til at videreføre selvtræning på egen hånd.</w:t>
                            </w:r>
                          </w:p>
                          <w:p w14:paraId="0AB9F092" w14:textId="77777777" w:rsidR="001E3D2F" w:rsidRDefault="001E3D2F" w:rsidP="001E3D2F">
                            <w:pPr>
                              <w:pStyle w:val="Listeafsnit"/>
                              <w:numPr>
                                <w:ilvl w:val="0"/>
                                <w:numId w:val="2"/>
                              </w:numPr>
                              <w:spacing w:before="120" w:after="120"/>
                              <w:contextualSpacing w:val="0"/>
                              <w:jc w:val="both"/>
                              <w:rPr>
                                <w:rFonts w:ascii="Verdana" w:hAnsi="Verdana"/>
                                <w:sz w:val="18"/>
                                <w:szCs w:val="18"/>
                              </w:rPr>
                            </w:pPr>
                            <w:r w:rsidRPr="00EE7FB6">
                              <w:rPr>
                                <w:rFonts w:ascii="Verdana" w:hAnsi="Verdana"/>
                                <w:b/>
                                <w:bCs/>
                                <w:sz w:val="18"/>
                                <w:szCs w:val="18"/>
                              </w:rPr>
                              <w:t>Test</w:t>
                            </w:r>
                            <w:r w:rsidRPr="00EE7FB6">
                              <w:rPr>
                                <w:rFonts w:ascii="Verdana" w:hAnsi="Verdana"/>
                                <w:b/>
                                <w:bCs/>
                                <w:color w:val="004271"/>
                                <w:sz w:val="18"/>
                                <w:szCs w:val="18"/>
                              </w:rPr>
                              <w:t>:</w:t>
                            </w:r>
                            <w:r>
                              <w:rPr>
                                <w:rFonts w:ascii="Verdana" w:hAnsi="Verdana"/>
                                <w:b/>
                                <w:bCs/>
                                <w:color w:val="004271"/>
                                <w:sz w:val="18"/>
                                <w:szCs w:val="18"/>
                              </w:rPr>
                              <w:t xml:space="preserve"> </w:t>
                            </w:r>
                            <w:r w:rsidRPr="00AC2FDD">
                              <w:rPr>
                                <w:rFonts w:ascii="Verdana" w:hAnsi="Verdana"/>
                                <w:sz w:val="18"/>
                                <w:szCs w:val="18"/>
                              </w:rPr>
                              <w:t>RSS</w:t>
                            </w:r>
                            <w:r>
                              <w:rPr>
                                <w:rFonts w:ascii="Verdana" w:hAnsi="Verdana"/>
                                <w:sz w:val="18"/>
                                <w:szCs w:val="18"/>
                              </w:rPr>
                              <w:t xml:space="preserve"> og</w:t>
                            </w:r>
                            <w:r w:rsidRPr="00AC2FDD">
                              <w:rPr>
                                <w:rFonts w:ascii="Verdana" w:hAnsi="Verdana"/>
                                <w:sz w:val="18"/>
                                <w:szCs w:val="18"/>
                              </w:rPr>
                              <w:t xml:space="preserve"> 6 MWT</w:t>
                            </w:r>
                            <w:r>
                              <w:rPr>
                                <w:rFonts w:ascii="Verdana" w:hAnsi="Verdana"/>
                                <w:sz w:val="18"/>
                                <w:szCs w:val="18"/>
                              </w:rPr>
                              <w:t>. Herunder</w:t>
                            </w:r>
                            <w:r w:rsidRPr="00AC2FDD">
                              <w:rPr>
                                <w:rFonts w:ascii="Verdana" w:hAnsi="Verdana"/>
                                <w:sz w:val="18"/>
                                <w:szCs w:val="18"/>
                              </w:rPr>
                              <w:t xml:space="preserve"> vurdering af gangfunktion, </w:t>
                            </w:r>
                            <w:r>
                              <w:rPr>
                                <w:rFonts w:ascii="Verdana" w:hAnsi="Verdana"/>
                                <w:sz w:val="18"/>
                                <w:szCs w:val="18"/>
                              </w:rPr>
                              <w:t xml:space="preserve">trappegang </w:t>
                            </w:r>
                            <w:r w:rsidRPr="00AC2FDD">
                              <w:rPr>
                                <w:rFonts w:ascii="Verdana" w:hAnsi="Verdana"/>
                                <w:sz w:val="18"/>
                                <w:szCs w:val="18"/>
                              </w:rPr>
                              <w:t>og brug af ganghjælpemiddel</w:t>
                            </w:r>
                            <w:r>
                              <w:rPr>
                                <w:rFonts w:ascii="Verdana" w:hAnsi="Verdana"/>
                                <w:sz w:val="18"/>
                                <w:szCs w:val="18"/>
                              </w:rPr>
                              <w:t xml:space="preserve"> </w:t>
                            </w:r>
                            <w:r w:rsidRPr="00AC2FDD">
                              <w:rPr>
                                <w:rFonts w:ascii="Verdana" w:hAnsi="Verdana"/>
                                <w:sz w:val="18"/>
                                <w:szCs w:val="18"/>
                              </w:rPr>
                              <w:t xml:space="preserve">ift. habituelle funktionsniveau. </w:t>
                            </w:r>
                          </w:p>
                          <w:p w14:paraId="1A4ECD0F" w14:textId="77777777" w:rsidR="001E3D2F" w:rsidRDefault="001E3D2F" w:rsidP="001E3D2F">
                            <w:pPr>
                              <w:pStyle w:val="Listeafsnit"/>
                              <w:numPr>
                                <w:ilvl w:val="0"/>
                                <w:numId w:val="2"/>
                              </w:numPr>
                              <w:spacing w:before="120" w:after="120"/>
                              <w:contextualSpacing w:val="0"/>
                              <w:jc w:val="both"/>
                              <w:rPr>
                                <w:rFonts w:ascii="Verdana" w:hAnsi="Verdana"/>
                                <w:sz w:val="18"/>
                                <w:szCs w:val="18"/>
                              </w:rPr>
                            </w:pPr>
                            <w:r>
                              <w:rPr>
                                <w:rFonts w:ascii="Verdana" w:hAnsi="Verdana"/>
                                <w:sz w:val="18"/>
                                <w:szCs w:val="18"/>
                              </w:rPr>
                              <w:t xml:space="preserve"> </w:t>
                            </w:r>
                            <w:r w:rsidRPr="00AC2FDD">
                              <w:rPr>
                                <w:rFonts w:ascii="Verdana" w:hAnsi="Verdana"/>
                                <w:sz w:val="18"/>
                                <w:szCs w:val="18"/>
                              </w:rPr>
                              <w:t>Følg op på borgers hjemmetræningsprogram</w:t>
                            </w:r>
                            <w:r>
                              <w:rPr>
                                <w:rFonts w:ascii="Verdana" w:hAnsi="Verdana"/>
                                <w:sz w:val="18"/>
                                <w:szCs w:val="18"/>
                              </w:rPr>
                              <w:t xml:space="preserve"> og </w:t>
                            </w:r>
                            <w:bookmarkStart w:id="0" w:name="_Hlk114947536"/>
                            <w:r>
                              <w:rPr>
                                <w:rFonts w:ascii="Verdana" w:hAnsi="Verdana"/>
                                <w:sz w:val="18"/>
                                <w:szCs w:val="18"/>
                              </w:rPr>
                              <w:t>og/eller fastholdelse i fysisk aktivitet efter endt forløb på Næstved Sundhedscenter.</w:t>
                            </w:r>
                            <w:bookmarkEnd w:id="0"/>
                          </w:p>
                          <w:p w14:paraId="5C1D7EE1" w14:textId="77777777" w:rsidR="001E3D2F" w:rsidRDefault="001E3D2F" w:rsidP="001E3D2F">
                            <w:pPr>
                              <w:pStyle w:val="Listeafsnit"/>
                              <w:numPr>
                                <w:ilvl w:val="0"/>
                                <w:numId w:val="2"/>
                              </w:numPr>
                              <w:jc w:val="both"/>
                              <w:rPr>
                                <w:rFonts w:ascii="Verdana" w:hAnsi="Verdana"/>
                                <w:b/>
                                <w:bCs/>
                                <w:sz w:val="18"/>
                                <w:szCs w:val="18"/>
                              </w:rPr>
                            </w:pPr>
                            <w:r>
                              <w:rPr>
                                <w:rFonts w:ascii="Verdana" w:hAnsi="Verdana"/>
                                <w:sz w:val="18"/>
                                <w:szCs w:val="18"/>
                              </w:rPr>
                              <w:t xml:space="preserve"> </w:t>
                            </w:r>
                            <w:r w:rsidRPr="00C73B2E">
                              <w:rPr>
                                <w:rFonts w:ascii="Verdana" w:hAnsi="Verdana"/>
                                <w:sz w:val="18"/>
                                <w:szCs w:val="18"/>
                              </w:rPr>
                              <w:t xml:space="preserve">Resultatet af undersøgelsen benyttes enten som slutnotat eller faglige argumenter til forlængelse. </w:t>
                            </w:r>
                            <w:r w:rsidRPr="00440F57">
                              <w:rPr>
                                <w:rFonts w:ascii="Verdana" w:hAnsi="Verdana"/>
                                <w:b/>
                                <w:bCs/>
                                <w:sz w:val="18"/>
                                <w:szCs w:val="18"/>
                              </w:rPr>
                              <w:t>N</w:t>
                            </w:r>
                            <w:r w:rsidRPr="00C73B2E">
                              <w:rPr>
                                <w:rFonts w:ascii="Verdana" w:hAnsi="Verdana"/>
                                <w:b/>
                                <w:bCs/>
                                <w:sz w:val="18"/>
                                <w:szCs w:val="18"/>
                              </w:rPr>
                              <w:t xml:space="preserve">orm </w:t>
                            </w:r>
                            <w:r>
                              <w:rPr>
                                <w:rFonts w:ascii="Verdana" w:hAnsi="Verdana"/>
                                <w:b/>
                                <w:bCs/>
                                <w:sz w:val="18"/>
                                <w:szCs w:val="18"/>
                              </w:rPr>
                              <w:t xml:space="preserve">max. </w:t>
                            </w:r>
                            <w:r w:rsidRPr="00C73B2E">
                              <w:rPr>
                                <w:rFonts w:ascii="Verdana" w:hAnsi="Verdana"/>
                                <w:b/>
                                <w:bCs/>
                                <w:sz w:val="18"/>
                                <w:szCs w:val="18"/>
                              </w:rPr>
                              <w:t>24 gange i alt sammenlagt for individuel og holdtræning – og ellers drøft borgers forløb med koordinator/udviklingsterapeut.</w:t>
                            </w:r>
                          </w:p>
                          <w:p w14:paraId="7299740C" w14:textId="77777777" w:rsidR="001E3D2F" w:rsidRPr="00C73B2E" w:rsidRDefault="001E3D2F" w:rsidP="001E3D2F">
                            <w:pPr>
                              <w:pStyle w:val="Listeafsnit"/>
                              <w:ind w:left="0"/>
                              <w:jc w:val="both"/>
                              <w:rPr>
                                <w:rFonts w:ascii="Verdana" w:hAnsi="Verdana"/>
                                <w:b/>
                                <w:bCs/>
                                <w:sz w:val="18"/>
                                <w:szCs w:val="18"/>
                              </w:rPr>
                            </w:pPr>
                          </w:p>
                          <w:p w14:paraId="0405E94C" w14:textId="77777777" w:rsidR="001E3D2F" w:rsidRPr="00C73B2E" w:rsidRDefault="001E3D2F" w:rsidP="001E3D2F">
                            <w:pPr>
                              <w:jc w:val="both"/>
                              <w:rPr>
                                <w:rFonts w:ascii="Verdana" w:hAnsi="Verdana"/>
                                <w:b/>
                                <w:bCs/>
                                <w:sz w:val="18"/>
                                <w:szCs w:val="18"/>
                              </w:rPr>
                            </w:pPr>
                          </w:p>
                          <w:p w14:paraId="71D3C2AD" w14:textId="77777777" w:rsidR="001E3D2F" w:rsidRPr="009A3948" w:rsidRDefault="001E3D2F" w:rsidP="001E3D2F">
                            <w:pPr>
                              <w:rPr>
                                <w:rFonts w:ascii="Verdana" w:hAnsi="Verdana"/>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DDEAD" id="_x0000_s1029" type="#_x0000_t202" style="position:absolute;margin-left:0;margin-top:.15pt;width:521pt;height:180pt;z-index:2517340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" fillcolor="#f2f2f2 [3052]">
                <v:textbox>
                  <w:txbxContent>
                    <w:p w14:paraId="4BD7F113" w14:textId="77777777" w:rsidR="001E3D2F" w:rsidRDefault="001E3D2F" w:rsidP="001E3D2F">
                      <w:pPr>
                        <w:spacing w:after="0"/>
                        <w:rPr>
                          <w:rFonts w:ascii="Verdana" w:hAnsi="Verdana"/>
                          <w:b/>
                          <w:bCs/>
                          <w:color w:val="004271"/>
                          <w:sz w:val="18"/>
                          <w:szCs w:val="18"/>
                        </w:rPr>
                      </w:pPr>
                      <w:r w:rsidRPr="009A3948">
                        <w:rPr>
                          <w:rFonts w:ascii="Verdana" w:hAnsi="Verdana"/>
                          <w:b/>
                          <w:bCs/>
                          <w:color w:val="004271"/>
                          <w:sz w:val="18"/>
                          <w:szCs w:val="18"/>
                        </w:rPr>
                        <w:t>Afslutning</w:t>
                      </w:r>
                    </w:p>
                    <w:p w14:paraId="3648322E" w14:textId="6C8DD687" w:rsidR="001E3D2F" w:rsidRPr="00AC2FDD" w:rsidRDefault="001E3D2F" w:rsidP="001E3D2F">
                      <w:pPr>
                        <w:pStyle w:val="Listeafsnit"/>
                        <w:numPr>
                          <w:ilvl w:val="0"/>
                          <w:numId w:val="1"/>
                        </w:numPr>
                        <w:spacing w:after="120"/>
                        <w:contextualSpacing w:val="0"/>
                        <w:jc w:val="both"/>
                        <w:rPr>
                          <w:rFonts w:ascii="Verdana" w:hAnsi="Verdana"/>
                          <w:sz w:val="18"/>
                          <w:szCs w:val="18"/>
                        </w:rPr>
                      </w:pPr>
                      <w:r w:rsidRPr="00AC2FDD">
                        <w:rPr>
                          <w:rFonts w:ascii="Verdana" w:hAnsi="Verdana"/>
                          <w:sz w:val="18"/>
                          <w:szCs w:val="18"/>
                        </w:rPr>
                        <w:t xml:space="preserve"> Faglig vurdering/undersøgelse udført af (hold)terapeut om</w:t>
                      </w:r>
                      <w:r>
                        <w:rPr>
                          <w:rFonts w:ascii="Verdana" w:hAnsi="Verdana"/>
                          <w:sz w:val="18"/>
                          <w:szCs w:val="18"/>
                        </w:rPr>
                        <w:t xml:space="preserve"> </w:t>
                      </w:r>
                      <w:r w:rsidRPr="00AC2FDD">
                        <w:rPr>
                          <w:rFonts w:ascii="Verdana" w:hAnsi="Verdana"/>
                          <w:sz w:val="18"/>
                          <w:szCs w:val="18"/>
                        </w:rPr>
                        <w:t>borger skal afsluttes</w:t>
                      </w:r>
                      <w:r>
                        <w:rPr>
                          <w:rFonts w:ascii="Verdana" w:hAnsi="Verdana"/>
                          <w:sz w:val="18"/>
                          <w:szCs w:val="18"/>
                        </w:rPr>
                        <w:t xml:space="preserve">. I </w:t>
                      </w:r>
                      <w:r w:rsidR="00403B52">
                        <w:rPr>
                          <w:rFonts w:ascii="Verdana" w:hAnsi="Verdana"/>
                          <w:sz w:val="18"/>
                          <w:szCs w:val="18"/>
                        </w:rPr>
                        <w:t>n</w:t>
                      </w:r>
                      <w:r>
                        <w:rPr>
                          <w:rFonts w:ascii="Verdana" w:hAnsi="Verdana"/>
                          <w:sz w:val="18"/>
                          <w:szCs w:val="18"/>
                        </w:rPr>
                        <w:t xml:space="preserve">ogle få tilfælde kan borger have behov for </w:t>
                      </w:r>
                      <w:r w:rsidRPr="00AC2FDD">
                        <w:rPr>
                          <w:rFonts w:ascii="Verdana" w:hAnsi="Verdana"/>
                          <w:sz w:val="18"/>
                          <w:szCs w:val="18"/>
                        </w:rPr>
                        <w:t>forlænges</w:t>
                      </w:r>
                      <w:r>
                        <w:rPr>
                          <w:rFonts w:ascii="Verdana" w:hAnsi="Verdana"/>
                          <w:sz w:val="18"/>
                          <w:szCs w:val="18"/>
                        </w:rPr>
                        <w:t>. Vurderes</w:t>
                      </w:r>
                      <w:r w:rsidRPr="00AC2FDD">
                        <w:rPr>
                          <w:rFonts w:ascii="Verdana" w:hAnsi="Verdana"/>
                          <w:sz w:val="18"/>
                          <w:szCs w:val="18"/>
                        </w:rPr>
                        <w:t xml:space="preserve"> ud fra borgers udviklingskurve og profitering af genoptræningsforløbet. Herunder om borger 1) er blevet så selvhjulpen som muligt</w:t>
                      </w:r>
                      <w:r>
                        <w:rPr>
                          <w:rFonts w:ascii="Verdana" w:hAnsi="Verdana"/>
                          <w:sz w:val="18"/>
                          <w:szCs w:val="18"/>
                        </w:rPr>
                        <w:t>/</w:t>
                      </w:r>
                      <w:r w:rsidRPr="00AC2FDD">
                        <w:rPr>
                          <w:rFonts w:ascii="Verdana" w:hAnsi="Verdana"/>
                          <w:sz w:val="18"/>
                          <w:szCs w:val="18"/>
                        </w:rPr>
                        <w:t xml:space="preserve">har opnået bedst mulige funktionsniveau, </w:t>
                      </w:r>
                      <w:r>
                        <w:rPr>
                          <w:rFonts w:ascii="Verdana" w:hAnsi="Verdana"/>
                          <w:sz w:val="18"/>
                          <w:szCs w:val="18"/>
                        </w:rPr>
                        <w:t>2</w:t>
                      </w:r>
                      <w:r w:rsidRPr="00AC2FDD">
                        <w:rPr>
                          <w:rFonts w:ascii="Verdana" w:hAnsi="Verdana"/>
                          <w:sz w:val="18"/>
                          <w:szCs w:val="18"/>
                        </w:rPr>
                        <w:t xml:space="preserve">) har borger opnået sit SMART-mål, </w:t>
                      </w:r>
                      <w:r>
                        <w:rPr>
                          <w:rFonts w:ascii="Verdana" w:hAnsi="Verdana"/>
                          <w:sz w:val="18"/>
                          <w:szCs w:val="18"/>
                        </w:rPr>
                        <w:t>3</w:t>
                      </w:r>
                      <w:r w:rsidRPr="00AC2FDD">
                        <w:rPr>
                          <w:rFonts w:ascii="Verdana" w:hAnsi="Verdana"/>
                          <w:sz w:val="18"/>
                          <w:szCs w:val="18"/>
                        </w:rPr>
                        <w:t>) sammenligning mellem borgers start- og sluttest samt testens normværdier</w:t>
                      </w:r>
                      <w:r>
                        <w:rPr>
                          <w:rFonts w:ascii="Verdana" w:hAnsi="Verdana"/>
                          <w:sz w:val="18"/>
                          <w:szCs w:val="18"/>
                        </w:rPr>
                        <w:t xml:space="preserve"> samt 4) har borger handlekompentence til at videreføre selvtræning på egen hånd.</w:t>
                      </w:r>
                    </w:p>
                    <w:p w14:paraId="0AB9F092" w14:textId="77777777" w:rsidR="001E3D2F" w:rsidRDefault="001E3D2F" w:rsidP="001E3D2F">
                      <w:pPr>
                        <w:pStyle w:val="Listeafsnit"/>
                        <w:numPr>
                          <w:ilvl w:val="0"/>
                          <w:numId w:val="2"/>
                        </w:numPr>
                        <w:spacing w:before="120" w:after="120"/>
                        <w:contextualSpacing w:val="0"/>
                        <w:jc w:val="both"/>
                        <w:rPr>
                          <w:rFonts w:ascii="Verdana" w:hAnsi="Verdana"/>
                          <w:sz w:val="18"/>
                          <w:szCs w:val="18"/>
                        </w:rPr>
                      </w:pPr>
                      <w:r w:rsidRPr="00EE7FB6">
                        <w:rPr>
                          <w:rFonts w:ascii="Verdana" w:hAnsi="Verdana"/>
                          <w:b/>
                          <w:bCs/>
                          <w:sz w:val="18"/>
                          <w:szCs w:val="18"/>
                        </w:rPr>
                        <w:t>Test</w:t>
                      </w:r>
                      <w:r w:rsidRPr="00EE7FB6">
                        <w:rPr>
                          <w:rFonts w:ascii="Verdana" w:hAnsi="Verdana"/>
                          <w:b/>
                          <w:bCs/>
                          <w:color w:val="004271"/>
                          <w:sz w:val="18"/>
                          <w:szCs w:val="18"/>
                        </w:rPr>
                        <w:t>:</w:t>
                      </w:r>
                      <w:r>
                        <w:rPr>
                          <w:rFonts w:ascii="Verdana" w:hAnsi="Verdana"/>
                          <w:b/>
                          <w:bCs/>
                          <w:color w:val="004271"/>
                          <w:sz w:val="18"/>
                          <w:szCs w:val="18"/>
                        </w:rPr>
                        <w:t xml:space="preserve"> </w:t>
                      </w:r>
                      <w:r w:rsidRPr="00AC2FDD">
                        <w:rPr>
                          <w:rFonts w:ascii="Verdana" w:hAnsi="Verdana"/>
                          <w:sz w:val="18"/>
                          <w:szCs w:val="18"/>
                        </w:rPr>
                        <w:t>RSS</w:t>
                      </w:r>
                      <w:r>
                        <w:rPr>
                          <w:rFonts w:ascii="Verdana" w:hAnsi="Verdana"/>
                          <w:sz w:val="18"/>
                          <w:szCs w:val="18"/>
                        </w:rPr>
                        <w:t xml:space="preserve"> og</w:t>
                      </w:r>
                      <w:r w:rsidRPr="00AC2FDD">
                        <w:rPr>
                          <w:rFonts w:ascii="Verdana" w:hAnsi="Verdana"/>
                          <w:sz w:val="18"/>
                          <w:szCs w:val="18"/>
                        </w:rPr>
                        <w:t xml:space="preserve"> 6 MWT</w:t>
                      </w:r>
                      <w:r>
                        <w:rPr>
                          <w:rFonts w:ascii="Verdana" w:hAnsi="Verdana"/>
                          <w:sz w:val="18"/>
                          <w:szCs w:val="18"/>
                        </w:rPr>
                        <w:t>. Herunder</w:t>
                      </w:r>
                      <w:r w:rsidRPr="00AC2FDD">
                        <w:rPr>
                          <w:rFonts w:ascii="Verdana" w:hAnsi="Verdana"/>
                          <w:sz w:val="18"/>
                          <w:szCs w:val="18"/>
                        </w:rPr>
                        <w:t xml:space="preserve"> vurdering af gangfunktion, </w:t>
                      </w:r>
                      <w:r>
                        <w:rPr>
                          <w:rFonts w:ascii="Verdana" w:hAnsi="Verdana"/>
                          <w:sz w:val="18"/>
                          <w:szCs w:val="18"/>
                        </w:rPr>
                        <w:t xml:space="preserve">trappegang </w:t>
                      </w:r>
                      <w:r w:rsidRPr="00AC2FDD">
                        <w:rPr>
                          <w:rFonts w:ascii="Verdana" w:hAnsi="Verdana"/>
                          <w:sz w:val="18"/>
                          <w:szCs w:val="18"/>
                        </w:rPr>
                        <w:t>og brug af ganghjælpemiddel</w:t>
                      </w:r>
                      <w:r>
                        <w:rPr>
                          <w:rFonts w:ascii="Verdana" w:hAnsi="Verdana"/>
                          <w:sz w:val="18"/>
                          <w:szCs w:val="18"/>
                        </w:rPr>
                        <w:t xml:space="preserve"> </w:t>
                      </w:r>
                      <w:r w:rsidRPr="00AC2FDD">
                        <w:rPr>
                          <w:rFonts w:ascii="Verdana" w:hAnsi="Verdana"/>
                          <w:sz w:val="18"/>
                          <w:szCs w:val="18"/>
                        </w:rPr>
                        <w:t xml:space="preserve">ift. habituelle funktionsniveau. </w:t>
                      </w:r>
                    </w:p>
                    <w:p w14:paraId="1A4ECD0F" w14:textId="77777777" w:rsidR="001E3D2F" w:rsidRDefault="001E3D2F" w:rsidP="001E3D2F">
                      <w:pPr>
                        <w:pStyle w:val="Listeafsnit"/>
                        <w:numPr>
                          <w:ilvl w:val="0"/>
                          <w:numId w:val="2"/>
                        </w:numPr>
                        <w:spacing w:before="120" w:after="120"/>
                        <w:contextualSpacing w:val="0"/>
                        <w:jc w:val="both"/>
                        <w:rPr>
                          <w:rFonts w:ascii="Verdana" w:hAnsi="Verdana"/>
                          <w:sz w:val="18"/>
                          <w:szCs w:val="18"/>
                        </w:rPr>
                      </w:pPr>
                      <w:r>
                        <w:rPr>
                          <w:rFonts w:ascii="Verdana" w:hAnsi="Verdana"/>
                          <w:sz w:val="18"/>
                          <w:szCs w:val="18"/>
                        </w:rPr>
                        <w:t xml:space="preserve"> </w:t>
                      </w:r>
                      <w:r w:rsidRPr="00AC2FDD">
                        <w:rPr>
                          <w:rFonts w:ascii="Verdana" w:hAnsi="Verdana"/>
                          <w:sz w:val="18"/>
                          <w:szCs w:val="18"/>
                        </w:rPr>
                        <w:t>Følg op på borgers hjemmetræningsprogram</w:t>
                      </w:r>
                      <w:r>
                        <w:rPr>
                          <w:rFonts w:ascii="Verdana" w:hAnsi="Verdana"/>
                          <w:sz w:val="18"/>
                          <w:szCs w:val="18"/>
                        </w:rPr>
                        <w:t xml:space="preserve"> og </w:t>
                      </w:r>
                      <w:bookmarkStart w:id="1" w:name="_Hlk114947536"/>
                      <w:r>
                        <w:rPr>
                          <w:rFonts w:ascii="Verdana" w:hAnsi="Verdana"/>
                          <w:sz w:val="18"/>
                          <w:szCs w:val="18"/>
                        </w:rPr>
                        <w:t>og/eller fastholdelse i fysisk aktivitet efter endt forløb på Næstved Sundhedscenter.</w:t>
                      </w:r>
                      <w:bookmarkEnd w:id="1"/>
                    </w:p>
                    <w:p w14:paraId="5C1D7EE1" w14:textId="77777777" w:rsidR="001E3D2F" w:rsidRDefault="001E3D2F" w:rsidP="001E3D2F">
                      <w:pPr>
                        <w:pStyle w:val="Listeafsnit"/>
                        <w:numPr>
                          <w:ilvl w:val="0"/>
                          <w:numId w:val="2"/>
                        </w:numPr>
                        <w:jc w:val="both"/>
                        <w:rPr>
                          <w:rFonts w:ascii="Verdana" w:hAnsi="Verdana"/>
                          <w:b/>
                          <w:bCs/>
                          <w:sz w:val="18"/>
                          <w:szCs w:val="18"/>
                        </w:rPr>
                      </w:pPr>
                      <w:r>
                        <w:rPr>
                          <w:rFonts w:ascii="Verdana" w:hAnsi="Verdana"/>
                          <w:sz w:val="18"/>
                          <w:szCs w:val="18"/>
                        </w:rPr>
                        <w:t xml:space="preserve"> </w:t>
                      </w:r>
                      <w:r w:rsidRPr="00C73B2E">
                        <w:rPr>
                          <w:rFonts w:ascii="Verdana" w:hAnsi="Verdana"/>
                          <w:sz w:val="18"/>
                          <w:szCs w:val="18"/>
                        </w:rPr>
                        <w:t xml:space="preserve">Resultatet af undersøgelsen benyttes enten som slutnotat eller faglige argumenter til forlængelse. </w:t>
                      </w:r>
                      <w:r w:rsidRPr="00440F57">
                        <w:rPr>
                          <w:rFonts w:ascii="Verdana" w:hAnsi="Verdana"/>
                          <w:b/>
                          <w:bCs/>
                          <w:sz w:val="18"/>
                          <w:szCs w:val="18"/>
                        </w:rPr>
                        <w:t>N</w:t>
                      </w:r>
                      <w:r w:rsidRPr="00C73B2E">
                        <w:rPr>
                          <w:rFonts w:ascii="Verdana" w:hAnsi="Verdana"/>
                          <w:b/>
                          <w:bCs/>
                          <w:sz w:val="18"/>
                          <w:szCs w:val="18"/>
                        </w:rPr>
                        <w:t xml:space="preserve">orm </w:t>
                      </w:r>
                      <w:r>
                        <w:rPr>
                          <w:rFonts w:ascii="Verdana" w:hAnsi="Verdana"/>
                          <w:b/>
                          <w:bCs/>
                          <w:sz w:val="18"/>
                          <w:szCs w:val="18"/>
                        </w:rPr>
                        <w:t xml:space="preserve">max. </w:t>
                      </w:r>
                      <w:r w:rsidRPr="00C73B2E">
                        <w:rPr>
                          <w:rFonts w:ascii="Verdana" w:hAnsi="Verdana"/>
                          <w:b/>
                          <w:bCs/>
                          <w:sz w:val="18"/>
                          <w:szCs w:val="18"/>
                        </w:rPr>
                        <w:t>24 gange i alt sammenlagt for individuel og holdtræning – og ellers drøft borgers forløb med koordinator/udviklingsterapeut.</w:t>
                      </w:r>
                    </w:p>
                    <w:p w14:paraId="7299740C" w14:textId="77777777" w:rsidR="001E3D2F" w:rsidRPr="00C73B2E" w:rsidRDefault="001E3D2F" w:rsidP="001E3D2F">
                      <w:pPr>
                        <w:pStyle w:val="Listeafsnit"/>
                        <w:ind w:left="0"/>
                        <w:jc w:val="both"/>
                        <w:rPr>
                          <w:rFonts w:ascii="Verdana" w:hAnsi="Verdana"/>
                          <w:b/>
                          <w:bCs/>
                          <w:sz w:val="18"/>
                          <w:szCs w:val="18"/>
                        </w:rPr>
                      </w:pPr>
                    </w:p>
                    <w:p w14:paraId="0405E94C" w14:textId="77777777" w:rsidR="001E3D2F" w:rsidRPr="00C73B2E" w:rsidRDefault="001E3D2F" w:rsidP="001E3D2F">
                      <w:pPr>
                        <w:jc w:val="both"/>
                        <w:rPr>
                          <w:rFonts w:ascii="Verdana" w:hAnsi="Verdana"/>
                          <w:b/>
                          <w:bCs/>
                          <w:sz w:val="18"/>
                          <w:szCs w:val="18"/>
                        </w:rPr>
                      </w:pPr>
                    </w:p>
                    <w:p w14:paraId="71D3C2AD" w14:textId="77777777" w:rsidR="001E3D2F" w:rsidRPr="009A3948" w:rsidRDefault="001E3D2F" w:rsidP="001E3D2F">
                      <w:pPr>
                        <w:rPr>
                          <w:rFonts w:ascii="Verdana" w:hAnsi="Verdana"/>
                          <w:color w:val="004271"/>
                          <w:sz w:val="18"/>
                          <w:szCs w:val="18"/>
                        </w:rPr>
                      </w:pPr>
                    </w:p>
                  </w:txbxContent>
                </v:textbox>
                <w10:wrap anchorx="margin"/>
              </v:shape>
            </w:pict>
          </mc:Fallback>
        </mc:AlternateContent>
      </w:r>
    </w:p>
    <w:p w14:paraId="6F7746FD" w14:textId="3647506D" w:rsidR="00974697" w:rsidRDefault="00974697" w:rsidP="00974697">
      <w:pPr>
        <w:tabs>
          <w:tab w:val="left" w:pos="4662"/>
        </w:tabs>
      </w:pPr>
    </w:p>
    <w:p w14:paraId="5416D687" w14:textId="62193014" w:rsidR="00974697" w:rsidRDefault="00974697" w:rsidP="00974697">
      <w:pPr>
        <w:tabs>
          <w:tab w:val="left" w:pos="4662"/>
        </w:tabs>
      </w:pPr>
    </w:p>
    <w:p w14:paraId="6E5B7423" w14:textId="48ECACAD" w:rsidR="00974697" w:rsidRDefault="00974697" w:rsidP="00974697">
      <w:pPr>
        <w:tabs>
          <w:tab w:val="left" w:pos="4662"/>
        </w:tabs>
      </w:pPr>
    </w:p>
    <w:p w14:paraId="5AE71505" w14:textId="79BC5DBC" w:rsidR="00974697" w:rsidRDefault="00974697" w:rsidP="00974697">
      <w:pPr>
        <w:tabs>
          <w:tab w:val="left" w:pos="4662"/>
        </w:tabs>
      </w:pPr>
    </w:p>
    <w:p w14:paraId="18473602" w14:textId="352A8E85" w:rsidR="00974697" w:rsidRDefault="00974697" w:rsidP="00974697">
      <w:pPr>
        <w:tabs>
          <w:tab w:val="left" w:pos="4662"/>
        </w:tabs>
      </w:pPr>
    </w:p>
    <w:p w14:paraId="4BD9A870" w14:textId="35D1B5A3" w:rsidR="00974697" w:rsidRDefault="00974697" w:rsidP="00974697">
      <w:pPr>
        <w:tabs>
          <w:tab w:val="left" w:pos="4662"/>
        </w:tabs>
      </w:pPr>
    </w:p>
    <w:p w14:paraId="4FF041AF" w14:textId="45A92A77" w:rsidR="00E07699" w:rsidRPr="006877C4" w:rsidRDefault="008663F7" w:rsidP="006877C4">
      <w:pPr>
        <w:tabs>
          <w:tab w:val="left" w:pos="8740"/>
        </w:tabs>
      </w:pPr>
      <w:r w:rsidRPr="00311402">
        <w:rPr>
          <w:noProof/>
        </w:rPr>
        <w:lastRenderedPageBreak/>
        <w:drawing>
          <wp:anchor distT="0" distB="0" distL="114300" distR="114300" simplePos="0" relativeHeight="251693056" behindDoc="1" locked="0" layoutInCell="1" allowOverlap="1" wp14:anchorId="5D2D444E" wp14:editId="64C8C385">
            <wp:simplePos x="0" y="0"/>
            <wp:positionH relativeFrom="margin">
              <wp:posOffset>5186045</wp:posOffset>
            </wp:positionH>
            <wp:positionV relativeFrom="paragraph">
              <wp:posOffset>-183515</wp:posOffset>
            </wp:positionV>
            <wp:extent cx="1536700" cy="406400"/>
            <wp:effectExtent l="0" t="0" r="6350" b="0"/>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p>
    <w:p w14:paraId="172C7856" w14:textId="1358C7A8" w:rsidR="00C7424F" w:rsidRDefault="00C7424F" w:rsidP="00E80A11">
      <w:pPr>
        <w:tabs>
          <w:tab w:val="left" w:pos="4662"/>
        </w:tabs>
        <w:spacing w:after="60"/>
        <w:rPr>
          <w:rFonts w:ascii="Verdana" w:hAnsi="Verdana"/>
          <w:b/>
          <w:bCs/>
          <w:color w:val="004271"/>
          <w:sz w:val="24"/>
          <w:szCs w:val="24"/>
        </w:rPr>
      </w:pPr>
      <w:r>
        <w:rPr>
          <w:rFonts w:ascii="Verdana" w:hAnsi="Verdana"/>
          <w:b/>
          <w:bCs/>
          <w:color w:val="004271"/>
          <w:sz w:val="24"/>
          <w:szCs w:val="24"/>
        </w:rPr>
        <w:t>Indsatser til borgere med THA</w:t>
      </w:r>
    </w:p>
    <w:p w14:paraId="3740E2F7" w14:textId="0B9F6253" w:rsidR="00257E5A" w:rsidRPr="006E5529" w:rsidRDefault="00E80A11" w:rsidP="006E5529">
      <w:pPr>
        <w:pStyle w:val="Listeafsnit"/>
        <w:numPr>
          <w:ilvl w:val="0"/>
          <w:numId w:val="15"/>
        </w:numPr>
        <w:spacing w:after="240"/>
        <w:jc w:val="both"/>
        <w:rPr>
          <w:rFonts w:ascii="Verdana" w:eastAsia="Times New Roman" w:hAnsi="Verdana" w:cs="Times New Roman"/>
          <w:sz w:val="20"/>
          <w:szCs w:val="20"/>
        </w:rPr>
      </w:pPr>
      <w:r w:rsidRPr="00E80A11">
        <w:rPr>
          <w:rFonts w:ascii="Verdana" w:eastAsia="Times New Roman" w:hAnsi="Verdana" w:cs="Times New Roman"/>
          <w:sz w:val="20"/>
          <w:szCs w:val="20"/>
        </w:rPr>
        <w:t>Når borger skal</w:t>
      </w:r>
      <w:r w:rsidR="00257E5A">
        <w:rPr>
          <w:rFonts w:ascii="Verdana" w:eastAsia="Times New Roman" w:hAnsi="Verdana" w:cs="Times New Roman"/>
          <w:sz w:val="20"/>
          <w:szCs w:val="20"/>
        </w:rPr>
        <w:t xml:space="preserve"> instrueres i Icura ved</w:t>
      </w:r>
      <w:r w:rsidR="006E5529">
        <w:rPr>
          <w:rFonts w:ascii="Verdana" w:eastAsia="Times New Roman" w:hAnsi="Verdana" w:cs="Times New Roman"/>
          <w:sz w:val="20"/>
          <w:szCs w:val="20"/>
        </w:rPr>
        <w:t xml:space="preserve"> opfølgningen</w:t>
      </w:r>
      <w:r w:rsidRPr="00E80A11">
        <w:rPr>
          <w:rFonts w:ascii="Verdana" w:eastAsia="Times New Roman" w:hAnsi="Verdana" w:cs="Times New Roman"/>
          <w:sz w:val="20"/>
          <w:szCs w:val="20"/>
        </w:rPr>
        <w:t xml:space="preserve">, tildeles borger </w:t>
      </w:r>
      <w:r w:rsidR="00257E5A">
        <w:rPr>
          <w:rFonts w:ascii="Verdana" w:eastAsia="Times New Roman" w:hAnsi="Verdana" w:cs="Times New Roman"/>
          <w:sz w:val="20"/>
          <w:szCs w:val="20"/>
        </w:rPr>
        <w:t>planlægnings</w:t>
      </w:r>
      <w:r w:rsidRPr="00E80A11">
        <w:rPr>
          <w:rFonts w:ascii="Verdana" w:eastAsia="Times New Roman" w:hAnsi="Verdana" w:cs="Times New Roman"/>
          <w:sz w:val="20"/>
          <w:szCs w:val="20"/>
        </w:rPr>
        <w:t>indsatsen</w:t>
      </w:r>
      <w:r>
        <w:rPr>
          <w:rFonts w:ascii="Verdana" w:eastAsia="Times New Roman" w:hAnsi="Verdana" w:cs="Times New Roman"/>
          <w:sz w:val="20"/>
          <w:szCs w:val="20"/>
        </w:rPr>
        <w:t>:</w:t>
      </w:r>
      <w:r w:rsidRPr="00E80A11">
        <w:rPr>
          <w:rFonts w:ascii="Verdana" w:eastAsia="Times New Roman" w:hAnsi="Verdana" w:cs="Times New Roman"/>
          <w:sz w:val="20"/>
          <w:szCs w:val="20"/>
        </w:rPr>
        <w:t xml:space="preserve"> </w:t>
      </w:r>
      <w:r w:rsidR="00257E5A" w:rsidRPr="00257E5A">
        <w:rPr>
          <w:rFonts w:ascii="Verdana" w:hAnsi="Verdana"/>
          <w:b/>
          <w:bCs/>
          <w:sz w:val="20"/>
          <w:szCs w:val="20"/>
        </w:rPr>
        <w:t>Icura, opstart</w:t>
      </w:r>
    </w:p>
    <w:p w14:paraId="3DB14D7F" w14:textId="3E1A64EC" w:rsidR="00AB15D8" w:rsidRDefault="00C7424F" w:rsidP="005B4F9C">
      <w:pPr>
        <w:tabs>
          <w:tab w:val="left" w:pos="4662"/>
        </w:tabs>
        <w:spacing w:after="0"/>
        <w:rPr>
          <w:rFonts w:ascii="Verdana" w:hAnsi="Verdana"/>
          <w:b/>
          <w:bCs/>
          <w:color w:val="004271"/>
          <w:sz w:val="24"/>
          <w:szCs w:val="24"/>
        </w:rPr>
      </w:pPr>
      <w:r>
        <w:rPr>
          <w:rFonts w:ascii="Verdana" w:hAnsi="Verdana"/>
          <w:b/>
          <w:bCs/>
          <w:color w:val="004271"/>
          <w:sz w:val="24"/>
          <w:szCs w:val="24"/>
        </w:rPr>
        <w:t>Standardfraser til borgere med THA</w:t>
      </w:r>
      <w:r w:rsidR="00E71510">
        <w:rPr>
          <w:rFonts w:ascii="Verdana" w:hAnsi="Verdana"/>
          <w:b/>
          <w:bCs/>
          <w:color w:val="004271"/>
          <w:sz w:val="24"/>
          <w:szCs w:val="24"/>
        </w:rPr>
        <w:t xml:space="preserve"> </w:t>
      </w:r>
    </w:p>
    <w:p w14:paraId="3E709D04" w14:textId="3686632B" w:rsidR="00C7424F" w:rsidRPr="00C7424F" w:rsidRDefault="00C7424F" w:rsidP="00C7424F">
      <w:pPr>
        <w:spacing w:before="120" w:after="60"/>
        <w:jc w:val="both"/>
        <w:rPr>
          <w:rFonts w:ascii="Verdana" w:hAnsi="Verdana"/>
          <w:sz w:val="20"/>
          <w:szCs w:val="20"/>
        </w:rPr>
      </w:pPr>
      <w:r w:rsidRPr="00E446A7">
        <w:rPr>
          <w:rFonts w:ascii="Verdana" w:eastAsia="Times New Roman" w:hAnsi="Verdana" w:cs="Times New Roman"/>
          <w:b/>
          <w:bCs/>
          <w:sz w:val="20"/>
          <w:szCs w:val="20"/>
        </w:rPr>
        <w:t xml:space="preserve">Mål til </w:t>
      </w:r>
      <w:r w:rsidRPr="00257E5A">
        <w:rPr>
          <w:rFonts w:ascii="Verdana" w:eastAsia="Times New Roman" w:hAnsi="Verdana" w:cs="Times New Roman"/>
          <w:b/>
          <w:bCs/>
          <w:sz w:val="20"/>
          <w:szCs w:val="20"/>
          <w:highlight w:val="green"/>
        </w:rPr>
        <w:t>grøn</w:t>
      </w:r>
      <w:r w:rsidR="00E446A7">
        <w:rPr>
          <w:rFonts w:ascii="Verdana" w:eastAsia="Times New Roman" w:hAnsi="Verdana" w:cs="Times New Roman"/>
          <w:b/>
          <w:bCs/>
          <w:sz w:val="20"/>
          <w:szCs w:val="20"/>
          <w:highlight w:val="green"/>
        </w:rPr>
        <w:t>/</w:t>
      </w:r>
      <w:r w:rsidR="00E446A7" w:rsidRPr="00E446A7">
        <w:rPr>
          <w:rFonts w:ascii="Verdana" w:eastAsia="Times New Roman" w:hAnsi="Verdana" w:cs="Times New Roman"/>
          <w:b/>
          <w:bCs/>
          <w:sz w:val="20"/>
          <w:szCs w:val="20"/>
          <w:highlight w:val="yellow"/>
        </w:rPr>
        <w:t>gul</w:t>
      </w:r>
      <w:r w:rsidRPr="00E446A7">
        <w:rPr>
          <w:rFonts w:ascii="Verdana" w:eastAsia="Times New Roman" w:hAnsi="Verdana" w:cs="Times New Roman"/>
          <w:b/>
          <w:bCs/>
          <w:sz w:val="20"/>
          <w:szCs w:val="20"/>
        </w:rPr>
        <w:t xml:space="preserve"> borger ved 1. us.</w:t>
      </w:r>
      <w:r>
        <w:rPr>
          <w:rFonts w:ascii="Verdana" w:eastAsia="Times New Roman" w:hAnsi="Verdana" w:cs="Times New Roman"/>
          <w:b/>
          <w:bCs/>
          <w:sz w:val="20"/>
          <w:szCs w:val="20"/>
        </w:rPr>
        <w:t xml:space="preserve"> </w:t>
      </w:r>
    </w:p>
    <w:p w14:paraId="7C2E1E95" w14:textId="7F86D7CC" w:rsidR="00C7424F" w:rsidRPr="00C7424F" w:rsidRDefault="00C7424F" w:rsidP="00C32317">
      <w:pPr>
        <w:spacing w:after="120"/>
        <w:jc w:val="both"/>
        <w:rPr>
          <w:rFonts w:ascii="Verdana" w:eastAsia="Times New Roman" w:hAnsi="Verdana" w:cs="Times New Roman"/>
          <w:i/>
          <w:iCs/>
          <w:sz w:val="20"/>
          <w:szCs w:val="20"/>
        </w:rPr>
      </w:pPr>
      <w:r w:rsidRPr="00C7424F">
        <w:rPr>
          <w:rFonts w:ascii="Verdana" w:eastAsia="Times New Roman" w:hAnsi="Verdana" w:cs="Times New Roman"/>
          <w:i/>
          <w:iCs/>
          <w:sz w:val="20"/>
          <w:szCs w:val="20"/>
        </w:rPr>
        <w:t xml:space="preserve">Indsæt følgende frase i feltet ”mål”: </w:t>
      </w:r>
    </w:p>
    <w:p w14:paraId="73BDAC8D" w14:textId="2EFCEEAF" w:rsidR="007B4F4A" w:rsidRPr="006877C4" w:rsidRDefault="007B4F4A" w:rsidP="007B4F4A">
      <w:pPr>
        <w:spacing w:after="120"/>
        <w:jc w:val="both"/>
        <w:rPr>
          <w:rFonts w:ascii="Verdana" w:eastAsia="Times New Roman" w:hAnsi="Verdana" w:cs="Times New Roman"/>
          <w:i/>
          <w:iCs/>
          <w:sz w:val="20"/>
          <w:szCs w:val="20"/>
        </w:rPr>
      </w:pPr>
      <w:r w:rsidRPr="006877C4">
        <w:rPr>
          <w:rFonts w:ascii="Verdana" w:eastAsia="Times New Roman" w:hAnsi="Verdana" w:cs="Times New Roman"/>
          <w:i/>
          <w:iCs/>
          <w:sz w:val="20"/>
          <w:szCs w:val="20"/>
        </w:rPr>
        <w:t>Skriv borgers eget mål og herefter:</w:t>
      </w:r>
    </w:p>
    <w:p w14:paraId="014479D3" w14:textId="7EAD538A" w:rsidR="00C7424F" w:rsidRDefault="00C7424F" w:rsidP="00257E5A">
      <w:pPr>
        <w:spacing w:after="120"/>
        <w:jc w:val="both"/>
        <w:rPr>
          <w:rFonts w:ascii="Verdana" w:eastAsia="Times New Roman" w:hAnsi="Verdana" w:cs="Times New Roman"/>
          <w:sz w:val="20"/>
          <w:szCs w:val="20"/>
        </w:rPr>
      </w:pPr>
      <w:r w:rsidRPr="00D72C20">
        <w:rPr>
          <w:rFonts w:ascii="Verdana" w:eastAsia="Times New Roman" w:hAnsi="Verdana" w:cs="Times New Roman"/>
          <w:sz w:val="20"/>
          <w:szCs w:val="20"/>
        </w:rPr>
        <w:t xml:space="preserve">Det vurderes, at borgers mål vil opnås </w:t>
      </w:r>
      <w:r w:rsidR="00214AC9">
        <w:rPr>
          <w:rFonts w:ascii="Verdana" w:eastAsia="Times New Roman" w:hAnsi="Verdana" w:cs="Times New Roman"/>
          <w:sz w:val="20"/>
          <w:szCs w:val="20"/>
        </w:rPr>
        <w:t xml:space="preserve">ved </w:t>
      </w:r>
      <w:r w:rsidR="00257E5A">
        <w:rPr>
          <w:rFonts w:ascii="Verdana" w:eastAsia="Times New Roman" w:hAnsi="Verdana" w:cs="Times New Roman"/>
          <w:sz w:val="20"/>
          <w:szCs w:val="20"/>
        </w:rPr>
        <w:t xml:space="preserve">én yderligere instruktion </w:t>
      </w:r>
      <w:r w:rsidR="00214AC9">
        <w:rPr>
          <w:rFonts w:ascii="Verdana" w:eastAsia="Times New Roman" w:hAnsi="Verdana" w:cs="Times New Roman"/>
          <w:sz w:val="20"/>
          <w:szCs w:val="20"/>
        </w:rPr>
        <w:t xml:space="preserve">og dermed </w:t>
      </w:r>
      <w:r w:rsidRPr="00D72C20">
        <w:rPr>
          <w:rFonts w:ascii="Verdana" w:eastAsia="Times New Roman" w:hAnsi="Verdana" w:cs="Times New Roman"/>
          <w:sz w:val="20"/>
          <w:szCs w:val="20"/>
        </w:rPr>
        <w:t>uden</w:t>
      </w:r>
      <w:r w:rsidR="00214AC9">
        <w:rPr>
          <w:rFonts w:ascii="Verdana" w:eastAsia="Times New Roman" w:hAnsi="Verdana" w:cs="Times New Roman"/>
          <w:sz w:val="20"/>
          <w:szCs w:val="20"/>
        </w:rPr>
        <w:t xml:space="preserve"> yderligere</w:t>
      </w:r>
      <w:r w:rsidRPr="00D72C20">
        <w:rPr>
          <w:rFonts w:ascii="Verdana" w:eastAsia="Times New Roman" w:hAnsi="Verdana" w:cs="Times New Roman"/>
          <w:sz w:val="20"/>
          <w:szCs w:val="20"/>
        </w:rPr>
        <w:t xml:space="preserve"> superviseret genoptræning, da borger ikke har særlige behov jf. N</w:t>
      </w:r>
      <w:r w:rsidR="00257E5A">
        <w:rPr>
          <w:rFonts w:ascii="Verdana" w:eastAsia="Times New Roman" w:hAnsi="Verdana" w:cs="Times New Roman"/>
          <w:sz w:val="20"/>
          <w:szCs w:val="20"/>
        </w:rPr>
        <w:t>ational klinisk retningslinje fra</w:t>
      </w:r>
      <w:r>
        <w:rPr>
          <w:rFonts w:ascii="Verdana" w:eastAsia="Times New Roman" w:hAnsi="Verdana" w:cs="Times New Roman"/>
          <w:sz w:val="20"/>
          <w:szCs w:val="20"/>
        </w:rPr>
        <w:t xml:space="preserve"> 2021</w:t>
      </w:r>
      <w:r w:rsidRPr="00D72C20">
        <w:rPr>
          <w:rFonts w:ascii="Verdana" w:eastAsia="Times New Roman" w:hAnsi="Verdana" w:cs="Times New Roman"/>
          <w:sz w:val="20"/>
          <w:szCs w:val="20"/>
        </w:rPr>
        <w:t>.</w:t>
      </w:r>
    </w:p>
    <w:p w14:paraId="67F2B7E6" w14:textId="78EC8B46" w:rsidR="00257E5A" w:rsidRPr="00C7424F" w:rsidRDefault="00257E5A" w:rsidP="00257E5A">
      <w:pPr>
        <w:spacing w:after="60"/>
        <w:jc w:val="both"/>
        <w:rPr>
          <w:rFonts w:ascii="Verdana" w:eastAsia="Times New Roman" w:hAnsi="Verdana" w:cs="Times New Roman"/>
          <w:b/>
          <w:bCs/>
          <w:sz w:val="20"/>
          <w:szCs w:val="20"/>
        </w:rPr>
      </w:pPr>
      <w:r w:rsidRPr="00E446A7">
        <w:rPr>
          <w:rFonts w:ascii="Verdana" w:eastAsia="Times New Roman" w:hAnsi="Verdana" w:cs="Times New Roman"/>
          <w:b/>
          <w:bCs/>
          <w:sz w:val="20"/>
          <w:szCs w:val="20"/>
        </w:rPr>
        <w:t>Træningsnotat fra 2. intervention</w:t>
      </w:r>
      <w:r w:rsidRPr="00E446A7">
        <w:rPr>
          <w:rFonts w:ascii="Verdana" w:hAnsi="Verdana"/>
          <w:b/>
          <w:bCs/>
          <w:sz w:val="20"/>
          <w:szCs w:val="20"/>
        </w:rPr>
        <w:t xml:space="preserve"> til</w:t>
      </w:r>
      <w:r w:rsidRPr="00257E5A">
        <w:rPr>
          <w:rFonts w:ascii="Verdana" w:hAnsi="Verdana"/>
          <w:b/>
          <w:bCs/>
          <w:sz w:val="20"/>
          <w:szCs w:val="20"/>
          <w:highlight w:val="green"/>
        </w:rPr>
        <w:t xml:space="preserve"> grøn</w:t>
      </w:r>
      <w:r w:rsidR="00E446A7">
        <w:rPr>
          <w:rFonts w:ascii="Verdana" w:hAnsi="Verdana"/>
          <w:b/>
          <w:bCs/>
          <w:sz w:val="20"/>
          <w:szCs w:val="20"/>
          <w:highlight w:val="green"/>
        </w:rPr>
        <w:t>/</w:t>
      </w:r>
      <w:r w:rsidR="00E446A7" w:rsidRPr="00E446A7">
        <w:rPr>
          <w:rFonts w:ascii="Verdana" w:hAnsi="Verdana"/>
          <w:b/>
          <w:bCs/>
          <w:sz w:val="20"/>
          <w:szCs w:val="20"/>
          <w:highlight w:val="yellow"/>
        </w:rPr>
        <w:t>gul</w:t>
      </w:r>
      <w:r w:rsidRPr="00E446A7">
        <w:rPr>
          <w:rFonts w:ascii="Verdana" w:hAnsi="Verdana"/>
          <w:b/>
          <w:bCs/>
          <w:sz w:val="20"/>
          <w:szCs w:val="20"/>
        </w:rPr>
        <w:t xml:space="preserve"> borger</w:t>
      </w:r>
      <w:r>
        <w:rPr>
          <w:rFonts w:ascii="Verdana" w:hAnsi="Verdana"/>
          <w:b/>
          <w:bCs/>
          <w:sz w:val="20"/>
          <w:szCs w:val="20"/>
        </w:rPr>
        <w:t xml:space="preserve"> </w:t>
      </w:r>
    </w:p>
    <w:p w14:paraId="6585E2F2" w14:textId="77777777" w:rsidR="00257E5A" w:rsidRPr="00C32317" w:rsidRDefault="00257E5A" w:rsidP="00257E5A">
      <w:pPr>
        <w:spacing w:after="120"/>
        <w:jc w:val="both"/>
        <w:rPr>
          <w:rFonts w:ascii="Verdana" w:hAnsi="Verdana"/>
          <w:i/>
          <w:iCs/>
          <w:sz w:val="20"/>
          <w:szCs w:val="20"/>
        </w:rPr>
      </w:pPr>
      <w:r w:rsidRPr="00C7424F">
        <w:rPr>
          <w:rFonts w:ascii="Verdana" w:hAnsi="Verdana"/>
          <w:i/>
          <w:iCs/>
          <w:sz w:val="20"/>
          <w:szCs w:val="20"/>
        </w:rPr>
        <w:t>Indsæt følgende frase:</w:t>
      </w:r>
    </w:p>
    <w:p w14:paraId="5C60496F" w14:textId="77777777" w:rsidR="00257E5A" w:rsidRPr="002955BD" w:rsidRDefault="00257E5A" w:rsidP="00257E5A">
      <w:pPr>
        <w:spacing w:after="120"/>
        <w:jc w:val="both"/>
        <w:rPr>
          <w:rFonts w:ascii="Verdana" w:hAnsi="Verdana"/>
          <w:sz w:val="20"/>
          <w:szCs w:val="20"/>
        </w:rPr>
      </w:pPr>
      <w:r w:rsidRPr="002955BD">
        <w:rPr>
          <w:rFonts w:ascii="Verdana" w:hAnsi="Verdana"/>
          <w:sz w:val="20"/>
          <w:szCs w:val="20"/>
        </w:rPr>
        <w:t xml:space="preserve">Borger har i dag modtaget instruktion i øvelsesprogram, trappegang og komme op/ned fra gulv. Borger har fået udleveret hjemmetræningsprogram og udleveret trænings-elastik. Borger </w:t>
      </w:r>
      <w:r>
        <w:rPr>
          <w:rFonts w:ascii="Verdana" w:hAnsi="Verdana"/>
          <w:sz w:val="20"/>
          <w:szCs w:val="20"/>
        </w:rPr>
        <w:t xml:space="preserve">er </w:t>
      </w:r>
      <w:r w:rsidRPr="002955BD">
        <w:rPr>
          <w:rFonts w:ascii="Verdana" w:hAnsi="Verdana"/>
          <w:sz w:val="20"/>
          <w:szCs w:val="20"/>
        </w:rPr>
        <w:t>herudover informeret om brug af stokke og om hensigtsmæssig tilbagevenden til eventuel bilkørsel, svømning, cykling mm.</w:t>
      </w:r>
    </w:p>
    <w:p w14:paraId="74EE1A43" w14:textId="77777777" w:rsidR="00257E5A" w:rsidRPr="002955BD" w:rsidRDefault="00257E5A" w:rsidP="00257E5A">
      <w:pPr>
        <w:spacing w:after="120"/>
        <w:jc w:val="both"/>
        <w:rPr>
          <w:rFonts w:ascii="Verdana" w:hAnsi="Verdana"/>
          <w:sz w:val="20"/>
          <w:szCs w:val="20"/>
        </w:rPr>
      </w:pPr>
      <w:r w:rsidRPr="002955BD">
        <w:rPr>
          <w:rFonts w:ascii="Verdana" w:hAnsi="Verdana"/>
          <w:sz w:val="20"/>
          <w:szCs w:val="20"/>
        </w:rPr>
        <w:t xml:space="preserve">Borger fortsætter på egen hånd med selvtræning og afsluttes derfor fra </w:t>
      </w:r>
      <w:r>
        <w:rPr>
          <w:rFonts w:ascii="Verdana" w:hAnsi="Verdana"/>
          <w:sz w:val="20"/>
          <w:szCs w:val="20"/>
        </w:rPr>
        <w:t>genoptræningsenheden</w:t>
      </w:r>
      <w:r w:rsidRPr="002955BD">
        <w:rPr>
          <w:rFonts w:ascii="Verdana" w:hAnsi="Verdana"/>
          <w:sz w:val="20"/>
          <w:szCs w:val="20"/>
        </w:rPr>
        <w:t xml:space="preserve"> d.d. Se slutnotat.</w:t>
      </w:r>
    </w:p>
    <w:p w14:paraId="6D726E9A" w14:textId="77777777" w:rsidR="00257E5A" w:rsidRDefault="00257E5A" w:rsidP="00257E5A">
      <w:pPr>
        <w:spacing w:after="120"/>
        <w:jc w:val="both"/>
        <w:rPr>
          <w:rFonts w:ascii="Verdana" w:hAnsi="Verdana"/>
          <w:sz w:val="20"/>
          <w:szCs w:val="20"/>
        </w:rPr>
      </w:pPr>
      <w:r w:rsidRPr="002955BD">
        <w:rPr>
          <w:rFonts w:ascii="Verdana" w:hAnsi="Verdana"/>
          <w:sz w:val="20"/>
          <w:szCs w:val="20"/>
        </w:rPr>
        <w:t>Borger er indforstået hermed og accepterer.</w:t>
      </w:r>
    </w:p>
    <w:p w14:paraId="1018D687" w14:textId="0D6E1811" w:rsidR="00257E5A" w:rsidRDefault="00257E5A" w:rsidP="00257E5A">
      <w:pPr>
        <w:spacing w:after="60"/>
        <w:jc w:val="both"/>
        <w:rPr>
          <w:rFonts w:ascii="Verdana" w:hAnsi="Verdana"/>
          <w:b/>
          <w:bCs/>
          <w:sz w:val="20"/>
          <w:szCs w:val="20"/>
        </w:rPr>
      </w:pPr>
      <w:r w:rsidRPr="00E446A7">
        <w:rPr>
          <w:rFonts w:ascii="Verdana" w:hAnsi="Verdana"/>
          <w:b/>
          <w:bCs/>
          <w:sz w:val="20"/>
          <w:szCs w:val="20"/>
        </w:rPr>
        <w:t xml:space="preserve">Slutnotat til </w:t>
      </w:r>
      <w:r w:rsidRPr="00E446A7">
        <w:rPr>
          <w:rFonts w:ascii="Verdana" w:hAnsi="Verdana"/>
          <w:b/>
          <w:bCs/>
          <w:sz w:val="20"/>
          <w:szCs w:val="20"/>
          <w:highlight w:val="green"/>
        </w:rPr>
        <w:t>grøn</w:t>
      </w:r>
      <w:r w:rsidR="00E446A7">
        <w:rPr>
          <w:rFonts w:ascii="Verdana" w:hAnsi="Verdana"/>
          <w:b/>
          <w:bCs/>
          <w:sz w:val="20"/>
          <w:szCs w:val="20"/>
          <w:highlight w:val="green"/>
        </w:rPr>
        <w:t>/</w:t>
      </w:r>
      <w:r w:rsidR="00E446A7" w:rsidRPr="00E446A7">
        <w:rPr>
          <w:rFonts w:ascii="Verdana" w:hAnsi="Verdana"/>
          <w:b/>
          <w:bCs/>
          <w:sz w:val="20"/>
          <w:szCs w:val="20"/>
          <w:highlight w:val="yellow"/>
        </w:rPr>
        <w:t>gul</w:t>
      </w:r>
      <w:r w:rsidRPr="00E446A7">
        <w:rPr>
          <w:rFonts w:ascii="Verdana" w:hAnsi="Verdana"/>
          <w:b/>
          <w:bCs/>
          <w:sz w:val="20"/>
          <w:szCs w:val="20"/>
          <w:highlight w:val="yellow"/>
        </w:rPr>
        <w:t xml:space="preserve"> </w:t>
      </w:r>
      <w:r w:rsidRPr="00E446A7">
        <w:rPr>
          <w:rFonts w:ascii="Verdana" w:hAnsi="Verdana"/>
          <w:b/>
          <w:bCs/>
          <w:sz w:val="20"/>
          <w:szCs w:val="20"/>
        </w:rPr>
        <w:t>borger</w:t>
      </w:r>
      <w:r>
        <w:rPr>
          <w:rFonts w:ascii="Verdana" w:hAnsi="Verdana"/>
          <w:b/>
          <w:bCs/>
          <w:sz w:val="20"/>
          <w:szCs w:val="20"/>
        </w:rPr>
        <w:t xml:space="preserve"> </w:t>
      </w:r>
    </w:p>
    <w:p w14:paraId="23EAAEEB" w14:textId="77777777" w:rsidR="00257E5A" w:rsidRPr="00C32317" w:rsidRDefault="00257E5A" w:rsidP="00257E5A">
      <w:pPr>
        <w:spacing w:after="120"/>
        <w:jc w:val="both"/>
        <w:rPr>
          <w:rFonts w:ascii="Verdana" w:hAnsi="Verdana"/>
          <w:i/>
          <w:iCs/>
          <w:sz w:val="20"/>
          <w:szCs w:val="20"/>
        </w:rPr>
      </w:pPr>
      <w:r w:rsidRPr="00C7424F">
        <w:rPr>
          <w:rFonts w:ascii="Verdana" w:hAnsi="Verdana"/>
          <w:i/>
          <w:iCs/>
          <w:sz w:val="20"/>
          <w:szCs w:val="20"/>
        </w:rPr>
        <w:t>Indsæt følgende frase:</w:t>
      </w:r>
    </w:p>
    <w:p w14:paraId="7D4537D9" w14:textId="77777777" w:rsidR="00257E5A" w:rsidRPr="002955BD" w:rsidRDefault="00257E5A" w:rsidP="00257E5A">
      <w:pPr>
        <w:spacing w:after="120"/>
        <w:jc w:val="both"/>
        <w:rPr>
          <w:rFonts w:ascii="Verdana" w:hAnsi="Verdana"/>
          <w:sz w:val="20"/>
          <w:szCs w:val="20"/>
        </w:rPr>
      </w:pPr>
      <w:r w:rsidRPr="002955BD">
        <w:rPr>
          <w:rFonts w:ascii="Verdana" w:hAnsi="Verdana"/>
          <w:sz w:val="20"/>
          <w:szCs w:val="20"/>
        </w:rPr>
        <w:t xml:space="preserve">Henvist til genoptræning efter THA, </w:t>
      </w:r>
      <w:proofErr w:type="gramStart"/>
      <w:r w:rsidRPr="002955BD">
        <w:rPr>
          <w:rFonts w:ascii="Verdana" w:hAnsi="Verdana"/>
          <w:color w:val="FF0000"/>
          <w:sz w:val="20"/>
          <w:szCs w:val="20"/>
        </w:rPr>
        <w:t>sin./</w:t>
      </w:r>
      <w:proofErr w:type="spellStart"/>
      <w:proofErr w:type="gramEnd"/>
      <w:r w:rsidRPr="002955BD">
        <w:rPr>
          <w:rFonts w:ascii="Verdana" w:hAnsi="Verdana"/>
          <w:color w:val="FF0000"/>
          <w:sz w:val="20"/>
          <w:szCs w:val="20"/>
        </w:rPr>
        <w:t>dxt</w:t>
      </w:r>
      <w:proofErr w:type="spellEnd"/>
    </w:p>
    <w:p w14:paraId="637C6ECD" w14:textId="77777777" w:rsidR="00257E5A" w:rsidRPr="002955BD" w:rsidRDefault="00257E5A" w:rsidP="00257E5A">
      <w:pPr>
        <w:spacing w:after="120"/>
        <w:jc w:val="both"/>
        <w:rPr>
          <w:rFonts w:ascii="Verdana" w:hAnsi="Verdana"/>
          <w:sz w:val="20"/>
          <w:szCs w:val="20"/>
        </w:rPr>
      </w:pPr>
      <w:r w:rsidRPr="002955BD">
        <w:rPr>
          <w:rFonts w:ascii="Verdana" w:hAnsi="Verdana"/>
          <w:sz w:val="20"/>
          <w:szCs w:val="20"/>
        </w:rPr>
        <w:t xml:space="preserve">Opereret </w:t>
      </w:r>
      <w:r w:rsidRPr="002955BD">
        <w:rPr>
          <w:rFonts w:ascii="Verdana" w:hAnsi="Verdana"/>
          <w:color w:val="FF0000"/>
          <w:sz w:val="20"/>
          <w:szCs w:val="20"/>
        </w:rPr>
        <w:t xml:space="preserve">d. </w:t>
      </w:r>
      <w:r w:rsidRPr="002955BD">
        <w:rPr>
          <w:rFonts w:ascii="Verdana" w:hAnsi="Verdana"/>
          <w:sz w:val="20"/>
          <w:szCs w:val="20"/>
        </w:rPr>
        <w:t xml:space="preserve">og 1. undersøgelse på Næstved Sundhedscenter </w:t>
      </w:r>
      <w:r w:rsidRPr="002955BD">
        <w:rPr>
          <w:rFonts w:ascii="Verdana" w:hAnsi="Verdana"/>
          <w:color w:val="FF0000"/>
          <w:sz w:val="20"/>
          <w:szCs w:val="20"/>
        </w:rPr>
        <w:t xml:space="preserve">d. </w:t>
      </w:r>
    </w:p>
    <w:p w14:paraId="37B388C3" w14:textId="74F7A446" w:rsidR="00257E5A" w:rsidRPr="002955BD" w:rsidRDefault="00257E5A" w:rsidP="00257E5A">
      <w:pPr>
        <w:spacing w:after="120"/>
        <w:jc w:val="both"/>
        <w:rPr>
          <w:rFonts w:ascii="Verdana" w:hAnsi="Verdana"/>
          <w:sz w:val="20"/>
          <w:szCs w:val="20"/>
        </w:rPr>
      </w:pPr>
      <w:r w:rsidRPr="002955BD">
        <w:rPr>
          <w:rFonts w:ascii="Verdana" w:hAnsi="Verdana"/>
          <w:sz w:val="20"/>
          <w:szCs w:val="20"/>
        </w:rPr>
        <w:t>Borger</w:t>
      </w:r>
      <w:r>
        <w:rPr>
          <w:rFonts w:ascii="Verdana" w:hAnsi="Verdana"/>
          <w:sz w:val="20"/>
          <w:szCs w:val="20"/>
        </w:rPr>
        <w:t xml:space="preserve"> er tilbudt 2 individuelle </w:t>
      </w:r>
      <w:r w:rsidR="002441B0">
        <w:rPr>
          <w:rFonts w:ascii="Verdana" w:hAnsi="Verdana"/>
          <w:sz w:val="20"/>
          <w:szCs w:val="20"/>
        </w:rPr>
        <w:t xml:space="preserve">fysioterapeutiske </w:t>
      </w:r>
      <w:r>
        <w:rPr>
          <w:rFonts w:ascii="Verdana" w:hAnsi="Verdana"/>
          <w:sz w:val="20"/>
          <w:szCs w:val="20"/>
        </w:rPr>
        <w:t>interventioner</w:t>
      </w:r>
      <w:r w:rsidRPr="002955BD">
        <w:rPr>
          <w:rFonts w:ascii="Verdana" w:hAnsi="Verdana"/>
          <w:sz w:val="20"/>
          <w:szCs w:val="20"/>
        </w:rPr>
        <w:t>. Ud fra borgers test og funktionsniveau, har borger ikke særlige behov der begrunder, at borger skal tilbydes yderligere genoptræning jf. N</w:t>
      </w:r>
      <w:r>
        <w:rPr>
          <w:rFonts w:ascii="Verdana" w:hAnsi="Verdana"/>
          <w:sz w:val="20"/>
          <w:szCs w:val="20"/>
        </w:rPr>
        <w:t>ational klinisk retningslinje 2021</w:t>
      </w:r>
      <w:r w:rsidRPr="002955BD">
        <w:rPr>
          <w:rFonts w:ascii="Verdana" w:hAnsi="Verdana"/>
          <w:sz w:val="20"/>
          <w:szCs w:val="20"/>
        </w:rPr>
        <w:t>. Borger træner med kvalitet i udleverede og gennemgåede øvelser m</w:t>
      </w:r>
      <w:r>
        <w:rPr>
          <w:rFonts w:ascii="Verdana" w:hAnsi="Verdana"/>
          <w:sz w:val="20"/>
          <w:szCs w:val="20"/>
        </w:rPr>
        <w:t>ed</w:t>
      </w:r>
      <w:r w:rsidRPr="002955BD">
        <w:rPr>
          <w:rFonts w:ascii="Verdana" w:hAnsi="Verdana"/>
          <w:sz w:val="20"/>
          <w:szCs w:val="20"/>
        </w:rPr>
        <w:t xml:space="preserve"> elastik. Borger</w:t>
      </w:r>
      <w:r w:rsidRPr="002955BD">
        <w:rPr>
          <w:rFonts w:ascii="Verdana" w:hAnsi="Verdana"/>
          <w:color w:val="FF0000"/>
          <w:sz w:val="20"/>
          <w:szCs w:val="20"/>
        </w:rPr>
        <w:t xml:space="preserve"> </w:t>
      </w:r>
      <w:r w:rsidRPr="002955BD">
        <w:rPr>
          <w:rFonts w:ascii="Verdana" w:hAnsi="Verdana"/>
          <w:sz w:val="20"/>
          <w:szCs w:val="20"/>
        </w:rPr>
        <w:t xml:space="preserve">er ved at vende tilbage til normal gangfunktion, men mangler stadig at få trænet styrke og stabilitet over hoften, som borger kan opnå ved fortsat selvtræning. Borger er informeret og samtykker. </w:t>
      </w:r>
    </w:p>
    <w:p w14:paraId="76C41F07" w14:textId="1BD8739E" w:rsidR="00257E5A" w:rsidRPr="00257E5A" w:rsidRDefault="00257E5A" w:rsidP="00D44E32">
      <w:pPr>
        <w:spacing w:after="240"/>
        <w:jc w:val="both"/>
        <w:rPr>
          <w:rFonts w:ascii="Verdana" w:eastAsia="Times New Roman" w:hAnsi="Verdana" w:cs="Times New Roman"/>
          <w:sz w:val="20"/>
          <w:szCs w:val="20"/>
        </w:rPr>
      </w:pPr>
      <w:r w:rsidRPr="002955BD">
        <w:rPr>
          <w:rFonts w:ascii="Verdana" w:eastAsia="Times New Roman" w:hAnsi="Verdana" w:cs="Times New Roman"/>
          <w:sz w:val="20"/>
          <w:szCs w:val="20"/>
        </w:rPr>
        <w:t xml:space="preserve">Afsluttes herfra </w:t>
      </w:r>
      <w:r w:rsidRPr="0041292C">
        <w:rPr>
          <w:rFonts w:ascii="Verdana" w:eastAsia="Times New Roman" w:hAnsi="Verdana" w:cs="Times New Roman"/>
          <w:i/>
          <w:iCs/>
          <w:color w:val="FF0000"/>
          <w:sz w:val="20"/>
          <w:szCs w:val="20"/>
        </w:rPr>
        <w:t>”dato for den sidste intervention/kontakt med borger”.</w:t>
      </w:r>
      <w:r>
        <w:rPr>
          <w:rFonts w:ascii="Verdana" w:eastAsia="Times New Roman" w:hAnsi="Verdana" w:cs="Times New Roman"/>
          <w:sz w:val="20"/>
          <w:szCs w:val="20"/>
        </w:rPr>
        <w:t xml:space="preserve"> </w:t>
      </w:r>
      <w:r w:rsidRPr="00C7424F">
        <w:rPr>
          <w:rFonts w:ascii="Verdana" w:eastAsia="Times New Roman" w:hAnsi="Verdana" w:cs="Times New Roman"/>
          <w:color w:val="FF0000"/>
          <w:sz w:val="20"/>
          <w:szCs w:val="20"/>
        </w:rPr>
        <w:t>Navn/stilling.</w:t>
      </w:r>
    </w:p>
    <w:p w14:paraId="7DB80274" w14:textId="634B8B88" w:rsidR="00257E5A" w:rsidRDefault="00257E5A" w:rsidP="00257E5A">
      <w:pPr>
        <w:spacing w:after="60"/>
        <w:jc w:val="both"/>
        <w:rPr>
          <w:rFonts w:ascii="Verdana" w:hAnsi="Verdana"/>
          <w:b/>
          <w:bCs/>
          <w:sz w:val="20"/>
          <w:szCs w:val="20"/>
        </w:rPr>
      </w:pPr>
      <w:r w:rsidRPr="00257E5A">
        <w:rPr>
          <w:rFonts w:ascii="Verdana" w:eastAsia="Times New Roman" w:hAnsi="Verdana" w:cs="Times New Roman"/>
          <w:b/>
          <w:bCs/>
          <w:sz w:val="20"/>
          <w:szCs w:val="20"/>
          <w:highlight w:val="yellow"/>
        </w:rPr>
        <w:t xml:space="preserve">Træningsnotat fra </w:t>
      </w:r>
      <w:r w:rsidR="00E446A7">
        <w:rPr>
          <w:rFonts w:ascii="Verdana" w:eastAsia="Times New Roman" w:hAnsi="Verdana" w:cs="Times New Roman"/>
          <w:b/>
          <w:bCs/>
          <w:sz w:val="20"/>
          <w:szCs w:val="20"/>
          <w:highlight w:val="yellow"/>
        </w:rPr>
        <w:t>1</w:t>
      </w:r>
      <w:r w:rsidRPr="00257E5A">
        <w:rPr>
          <w:rFonts w:ascii="Verdana" w:eastAsia="Times New Roman" w:hAnsi="Verdana" w:cs="Times New Roman"/>
          <w:b/>
          <w:bCs/>
          <w:sz w:val="20"/>
          <w:szCs w:val="20"/>
          <w:highlight w:val="yellow"/>
        </w:rPr>
        <w:t xml:space="preserve">. </w:t>
      </w:r>
      <w:r w:rsidR="00E446A7">
        <w:rPr>
          <w:rFonts w:ascii="Verdana" w:eastAsia="Times New Roman" w:hAnsi="Verdana" w:cs="Times New Roman"/>
          <w:b/>
          <w:bCs/>
          <w:sz w:val="20"/>
          <w:szCs w:val="20"/>
          <w:highlight w:val="yellow"/>
        </w:rPr>
        <w:t>opfølgning</w:t>
      </w:r>
      <w:r w:rsidRPr="00257E5A">
        <w:rPr>
          <w:rFonts w:ascii="Verdana" w:hAnsi="Verdana"/>
          <w:b/>
          <w:bCs/>
          <w:sz w:val="20"/>
          <w:szCs w:val="20"/>
          <w:highlight w:val="yellow"/>
        </w:rPr>
        <w:t xml:space="preserve"> til </w:t>
      </w:r>
      <w:r w:rsidR="00E446A7">
        <w:rPr>
          <w:rFonts w:ascii="Verdana" w:hAnsi="Verdana"/>
          <w:b/>
          <w:bCs/>
          <w:sz w:val="20"/>
          <w:szCs w:val="20"/>
          <w:highlight w:val="yellow"/>
        </w:rPr>
        <w:t xml:space="preserve">gul </w:t>
      </w:r>
      <w:r w:rsidRPr="00257E5A">
        <w:rPr>
          <w:rFonts w:ascii="Verdana" w:hAnsi="Verdana"/>
          <w:b/>
          <w:bCs/>
          <w:sz w:val="20"/>
          <w:szCs w:val="20"/>
          <w:highlight w:val="yellow"/>
        </w:rPr>
        <w:t>borger</w:t>
      </w:r>
      <w:r w:rsidR="00E446A7">
        <w:rPr>
          <w:rFonts w:ascii="Verdana" w:hAnsi="Verdana"/>
          <w:b/>
          <w:bCs/>
          <w:sz w:val="20"/>
          <w:szCs w:val="20"/>
          <w:highlight w:val="yellow"/>
        </w:rPr>
        <w:t>,</w:t>
      </w:r>
      <w:r w:rsidRPr="00257E5A">
        <w:rPr>
          <w:rFonts w:ascii="Verdana" w:hAnsi="Verdana"/>
          <w:b/>
          <w:bCs/>
          <w:sz w:val="20"/>
          <w:szCs w:val="20"/>
          <w:highlight w:val="yellow"/>
        </w:rPr>
        <w:t xml:space="preserve"> der skal på Tele-THA</w:t>
      </w:r>
    </w:p>
    <w:p w14:paraId="2870BF5B" w14:textId="2AA205D2" w:rsidR="00257E5A" w:rsidRPr="00C7424F" w:rsidRDefault="00257E5A" w:rsidP="00257E5A">
      <w:pPr>
        <w:spacing w:after="120"/>
        <w:jc w:val="both"/>
        <w:rPr>
          <w:rFonts w:ascii="Verdana" w:hAnsi="Verdana"/>
          <w:i/>
          <w:iCs/>
          <w:sz w:val="20"/>
          <w:szCs w:val="20"/>
        </w:rPr>
      </w:pPr>
      <w:r w:rsidRPr="00C7424F">
        <w:rPr>
          <w:rFonts w:ascii="Verdana" w:hAnsi="Verdana"/>
          <w:i/>
          <w:iCs/>
          <w:sz w:val="20"/>
          <w:szCs w:val="20"/>
        </w:rPr>
        <w:t>Indsæt følgende frase:</w:t>
      </w:r>
    </w:p>
    <w:p w14:paraId="0869DB12" w14:textId="248855DC" w:rsidR="00257E5A" w:rsidRPr="002955BD" w:rsidRDefault="00257E5A" w:rsidP="00257E5A">
      <w:pPr>
        <w:spacing w:after="120"/>
        <w:jc w:val="both"/>
        <w:rPr>
          <w:rFonts w:ascii="Verdana" w:hAnsi="Verdana"/>
          <w:sz w:val="20"/>
          <w:szCs w:val="20"/>
        </w:rPr>
      </w:pPr>
      <w:r w:rsidRPr="002955BD">
        <w:rPr>
          <w:rFonts w:ascii="Verdana" w:hAnsi="Verdana"/>
          <w:sz w:val="20"/>
          <w:szCs w:val="20"/>
        </w:rPr>
        <w:t>Borger har i dag modtaget instruktion i øvelsesprogram</w:t>
      </w:r>
      <w:r>
        <w:rPr>
          <w:rFonts w:ascii="Verdana" w:hAnsi="Verdana"/>
          <w:sz w:val="20"/>
          <w:szCs w:val="20"/>
        </w:rPr>
        <w:t xml:space="preserve"> med Icura</w:t>
      </w:r>
      <w:r w:rsidRPr="002955BD">
        <w:rPr>
          <w:rFonts w:ascii="Verdana" w:hAnsi="Verdana"/>
          <w:sz w:val="20"/>
          <w:szCs w:val="20"/>
        </w:rPr>
        <w:t xml:space="preserve">, trappegang og komme op/ned fra gulv. Borger har fået udleveret </w:t>
      </w:r>
      <w:r w:rsidR="00D44E32">
        <w:rPr>
          <w:rFonts w:ascii="Verdana" w:hAnsi="Verdana"/>
          <w:sz w:val="20"/>
          <w:szCs w:val="20"/>
        </w:rPr>
        <w:t>Icura</w:t>
      </w:r>
      <w:r w:rsidRPr="002955BD">
        <w:rPr>
          <w:rFonts w:ascii="Verdana" w:hAnsi="Verdana"/>
          <w:sz w:val="20"/>
          <w:szCs w:val="20"/>
        </w:rPr>
        <w:t xml:space="preserve"> og udleveret trænings-elastik. Borger </w:t>
      </w:r>
      <w:r>
        <w:rPr>
          <w:rFonts w:ascii="Verdana" w:hAnsi="Verdana"/>
          <w:sz w:val="20"/>
          <w:szCs w:val="20"/>
        </w:rPr>
        <w:t xml:space="preserve">er </w:t>
      </w:r>
      <w:r w:rsidRPr="002955BD">
        <w:rPr>
          <w:rFonts w:ascii="Verdana" w:hAnsi="Verdana"/>
          <w:sz w:val="20"/>
          <w:szCs w:val="20"/>
        </w:rPr>
        <w:t>herudover informeret om brug af stokke.</w:t>
      </w:r>
    </w:p>
    <w:p w14:paraId="6005E491" w14:textId="369FC6FF" w:rsidR="00257E5A" w:rsidRPr="002955BD" w:rsidRDefault="00257E5A" w:rsidP="00257E5A">
      <w:pPr>
        <w:spacing w:after="120"/>
        <w:jc w:val="both"/>
        <w:rPr>
          <w:rFonts w:ascii="Verdana" w:hAnsi="Verdana"/>
          <w:sz w:val="20"/>
          <w:szCs w:val="20"/>
        </w:rPr>
      </w:pPr>
      <w:r w:rsidRPr="002955BD">
        <w:rPr>
          <w:rFonts w:ascii="Verdana" w:hAnsi="Verdana"/>
          <w:sz w:val="20"/>
          <w:szCs w:val="20"/>
        </w:rPr>
        <w:t xml:space="preserve">Borger starter på </w:t>
      </w:r>
      <w:r w:rsidR="00D44E32">
        <w:rPr>
          <w:rFonts w:ascii="Verdana" w:hAnsi="Verdana"/>
          <w:sz w:val="20"/>
          <w:szCs w:val="20"/>
        </w:rPr>
        <w:t>Tele-</w:t>
      </w:r>
      <w:r w:rsidRPr="002955BD">
        <w:rPr>
          <w:rFonts w:ascii="Verdana" w:hAnsi="Verdana"/>
          <w:sz w:val="20"/>
          <w:szCs w:val="20"/>
        </w:rPr>
        <w:t xml:space="preserve">THA </w:t>
      </w:r>
      <w:r w:rsidRPr="00C7424F">
        <w:rPr>
          <w:rFonts w:ascii="Verdana" w:hAnsi="Verdana"/>
          <w:color w:val="FF0000"/>
          <w:sz w:val="20"/>
          <w:szCs w:val="20"/>
        </w:rPr>
        <w:t xml:space="preserve">d. </w:t>
      </w:r>
      <w:proofErr w:type="spellStart"/>
      <w:r w:rsidRPr="00C7424F">
        <w:rPr>
          <w:rFonts w:ascii="Verdana" w:hAnsi="Verdana"/>
          <w:color w:val="FF0000"/>
          <w:sz w:val="20"/>
          <w:szCs w:val="20"/>
        </w:rPr>
        <w:t>xx.xx.xx</w:t>
      </w:r>
      <w:proofErr w:type="spellEnd"/>
    </w:p>
    <w:p w14:paraId="620B5618" w14:textId="75807E7C" w:rsidR="00257E5A" w:rsidRPr="00257E5A" w:rsidRDefault="00257E5A" w:rsidP="00D44E32">
      <w:pPr>
        <w:spacing w:after="240"/>
        <w:jc w:val="both"/>
        <w:rPr>
          <w:rFonts w:ascii="Verdana" w:hAnsi="Verdana"/>
          <w:sz w:val="20"/>
          <w:szCs w:val="20"/>
        </w:rPr>
      </w:pPr>
      <w:r w:rsidRPr="002955BD">
        <w:rPr>
          <w:rFonts w:ascii="Verdana" w:hAnsi="Verdana"/>
          <w:sz w:val="20"/>
          <w:szCs w:val="20"/>
        </w:rPr>
        <w:t>Borger er indforstået hermed og accepterer.</w:t>
      </w:r>
    </w:p>
    <w:p w14:paraId="1575B26B" w14:textId="13C75FE6" w:rsidR="00C7424F" w:rsidRPr="00257E5A" w:rsidRDefault="00257E5A" w:rsidP="00C7424F">
      <w:pPr>
        <w:spacing w:after="60"/>
        <w:jc w:val="both"/>
        <w:rPr>
          <w:rFonts w:ascii="Verdana" w:eastAsia="Times New Roman" w:hAnsi="Verdana" w:cs="Times New Roman"/>
          <w:b/>
          <w:bCs/>
          <w:color w:val="FFFFFF" w:themeColor="background1"/>
          <w:sz w:val="20"/>
          <w:szCs w:val="20"/>
        </w:rPr>
      </w:pPr>
      <w:r w:rsidRPr="00257E5A">
        <w:rPr>
          <w:rFonts w:ascii="Verdana" w:eastAsia="Times New Roman" w:hAnsi="Verdana" w:cs="Times New Roman"/>
          <w:b/>
          <w:bCs/>
          <w:color w:val="FFFFFF" w:themeColor="background1"/>
          <w:sz w:val="20"/>
          <w:szCs w:val="20"/>
          <w:highlight w:val="red"/>
        </w:rPr>
        <w:t xml:space="preserve">Træningsnotat fra </w:t>
      </w:r>
      <w:r w:rsidR="00884B33">
        <w:rPr>
          <w:rFonts w:ascii="Verdana" w:eastAsia="Times New Roman" w:hAnsi="Verdana" w:cs="Times New Roman"/>
          <w:b/>
          <w:bCs/>
          <w:color w:val="FFFFFF" w:themeColor="background1"/>
          <w:sz w:val="20"/>
          <w:szCs w:val="20"/>
          <w:highlight w:val="red"/>
        </w:rPr>
        <w:t xml:space="preserve">1. opfølgning </w:t>
      </w:r>
      <w:r w:rsidR="00C7424F" w:rsidRPr="00257E5A">
        <w:rPr>
          <w:rFonts w:ascii="Verdana" w:hAnsi="Verdana"/>
          <w:b/>
          <w:bCs/>
          <w:color w:val="FFFFFF" w:themeColor="background1"/>
          <w:sz w:val="20"/>
          <w:szCs w:val="20"/>
          <w:highlight w:val="red"/>
        </w:rPr>
        <w:t>til</w:t>
      </w:r>
      <w:r w:rsidR="002A011E" w:rsidRPr="00257E5A">
        <w:rPr>
          <w:rFonts w:ascii="Verdana" w:hAnsi="Verdana"/>
          <w:b/>
          <w:bCs/>
          <w:color w:val="FFFFFF" w:themeColor="background1"/>
          <w:sz w:val="20"/>
          <w:szCs w:val="20"/>
          <w:highlight w:val="red"/>
        </w:rPr>
        <w:t xml:space="preserve"> borger der skal på THA-hold</w:t>
      </w:r>
      <w:r w:rsidRPr="00257E5A">
        <w:rPr>
          <w:rFonts w:ascii="Verdana" w:hAnsi="Verdana"/>
          <w:b/>
          <w:bCs/>
          <w:color w:val="FFFFFF" w:themeColor="background1"/>
          <w:sz w:val="20"/>
          <w:szCs w:val="20"/>
          <w:highlight w:val="red"/>
        </w:rPr>
        <w:t xml:space="preserve"> </w:t>
      </w:r>
    </w:p>
    <w:p w14:paraId="003DBAEA" w14:textId="77777777" w:rsidR="00C7424F" w:rsidRPr="00C7424F" w:rsidRDefault="00C7424F" w:rsidP="00C32317">
      <w:pPr>
        <w:spacing w:after="120"/>
        <w:jc w:val="both"/>
        <w:rPr>
          <w:rFonts w:ascii="Verdana" w:hAnsi="Verdana"/>
          <w:i/>
          <w:iCs/>
          <w:sz w:val="20"/>
          <w:szCs w:val="20"/>
        </w:rPr>
      </w:pPr>
      <w:r w:rsidRPr="00C7424F">
        <w:rPr>
          <w:rFonts w:ascii="Verdana" w:hAnsi="Verdana"/>
          <w:i/>
          <w:iCs/>
          <w:sz w:val="20"/>
          <w:szCs w:val="20"/>
        </w:rPr>
        <w:t>Indsæt følgende frase:</w:t>
      </w:r>
    </w:p>
    <w:p w14:paraId="5F4A7B53" w14:textId="636DA41C" w:rsidR="00C7424F" w:rsidRPr="002955BD" w:rsidRDefault="00C7424F" w:rsidP="00C7424F">
      <w:pPr>
        <w:spacing w:after="120"/>
        <w:jc w:val="both"/>
        <w:rPr>
          <w:rFonts w:ascii="Verdana" w:hAnsi="Verdana"/>
          <w:sz w:val="20"/>
          <w:szCs w:val="20"/>
        </w:rPr>
      </w:pPr>
      <w:r w:rsidRPr="002955BD">
        <w:rPr>
          <w:rFonts w:ascii="Verdana" w:hAnsi="Verdana"/>
          <w:sz w:val="20"/>
          <w:szCs w:val="20"/>
        </w:rPr>
        <w:t xml:space="preserve">Borger har i dag modtaget instruktion i øvelsesprogram, trappegang og komme op/ned fra gulv. Borger har fået udleveret hjemmetræningsprogram og udleveret trænings-elastik. Borger </w:t>
      </w:r>
      <w:r>
        <w:rPr>
          <w:rFonts w:ascii="Verdana" w:hAnsi="Verdana"/>
          <w:sz w:val="20"/>
          <w:szCs w:val="20"/>
        </w:rPr>
        <w:t xml:space="preserve">er </w:t>
      </w:r>
      <w:r w:rsidRPr="002955BD">
        <w:rPr>
          <w:rFonts w:ascii="Verdana" w:hAnsi="Verdana"/>
          <w:sz w:val="20"/>
          <w:szCs w:val="20"/>
        </w:rPr>
        <w:t>herudover informeret om brug af stokke.</w:t>
      </w:r>
    </w:p>
    <w:p w14:paraId="13C585BD" w14:textId="2519F0A7" w:rsidR="00ED52EA" w:rsidRDefault="00C7424F" w:rsidP="00257E5A">
      <w:pPr>
        <w:spacing w:after="120"/>
        <w:jc w:val="both"/>
        <w:rPr>
          <w:rFonts w:ascii="Verdana" w:hAnsi="Verdana"/>
          <w:sz w:val="20"/>
          <w:szCs w:val="20"/>
        </w:rPr>
      </w:pPr>
      <w:r w:rsidRPr="002955BD">
        <w:rPr>
          <w:rFonts w:ascii="Verdana" w:hAnsi="Verdana"/>
          <w:sz w:val="20"/>
          <w:szCs w:val="20"/>
        </w:rPr>
        <w:t xml:space="preserve">Borger starter på THA-hold </w:t>
      </w:r>
      <w:r w:rsidRPr="00C7424F">
        <w:rPr>
          <w:rFonts w:ascii="Verdana" w:hAnsi="Verdana"/>
          <w:color w:val="FF0000"/>
          <w:sz w:val="20"/>
          <w:szCs w:val="20"/>
        </w:rPr>
        <w:t xml:space="preserve">d. </w:t>
      </w:r>
      <w:proofErr w:type="spellStart"/>
      <w:r w:rsidRPr="00C7424F">
        <w:rPr>
          <w:rFonts w:ascii="Verdana" w:hAnsi="Verdana"/>
          <w:color w:val="FF0000"/>
          <w:sz w:val="20"/>
          <w:szCs w:val="20"/>
        </w:rPr>
        <w:t>xx.</w:t>
      </w:r>
      <w:proofErr w:type="gramStart"/>
      <w:r w:rsidRPr="00C7424F">
        <w:rPr>
          <w:rFonts w:ascii="Verdana" w:hAnsi="Verdana"/>
          <w:color w:val="FF0000"/>
          <w:sz w:val="20"/>
          <w:szCs w:val="20"/>
        </w:rPr>
        <w:t>xx.xx</w:t>
      </w:r>
      <w:proofErr w:type="spellEnd"/>
      <w:r w:rsidR="00257E5A">
        <w:rPr>
          <w:rFonts w:ascii="Verdana" w:hAnsi="Verdana"/>
          <w:sz w:val="20"/>
          <w:szCs w:val="20"/>
        </w:rPr>
        <w:t>.</w:t>
      </w:r>
      <w:proofErr w:type="gramEnd"/>
      <w:r w:rsidR="00257E5A">
        <w:rPr>
          <w:rFonts w:ascii="Verdana" w:hAnsi="Verdana"/>
          <w:sz w:val="20"/>
          <w:szCs w:val="20"/>
        </w:rPr>
        <w:t xml:space="preserve"> </w:t>
      </w:r>
      <w:r w:rsidRPr="002955BD">
        <w:rPr>
          <w:rFonts w:ascii="Verdana" w:hAnsi="Verdana"/>
          <w:sz w:val="20"/>
          <w:szCs w:val="20"/>
        </w:rPr>
        <w:t>Borger er indforstået hermed og accepterer.</w:t>
      </w:r>
    </w:p>
    <w:p w14:paraId="1AB3FB9B" w14:textId="77777777" w:rsidR="006E5529" w:rsidRDefault="006E5529" w:rsidP="00257E5A">
      <w:pPr>
        <w:spacing w:after="120"/>
        <w:jc w:val="both"/>
        <w:rPr>
          <w:rFonts w:ascii="Verdana" w:hAnsi="Verdana"/>
          <w:sz w:val="20"/>
          <w:szCs w:val="20"/>
        </w:rPr>
      </w:pPr>
    </w:p>
    <w:p w14:paraId="6248B027" w14:textId="77777777" w:rsidR="00D44E32" w:rsidRPr="00257E5A" w:rsidRDefault="00D44E32" w:rsidP="00257E5A">
      <w:pPr>
        <w:spacing w:after="120"/>
        <w:jc w:val="both"/>
        <w:rPr>
          <w:rFonts w:ascii="Verdana" w:hAnsi="Verdana"/>
          <w:sz w:val="20"/>
          <w:szCs w:val="20"/>
        </w:rPr>
      </w:pPr>
    </w:p>
    <w:p w14:paraId="61C8B3B2" w14:textId="52F6E996" w:rsidR="00406ED8" w:rsidRDefault="00406ED8" w:rsidP="00E07699">
      <w:pPr>
        <w:tabs>
          <w:tab w:val="left" w:pos="4662"/>
        </w:tabs>
        <w:spacing w:after="60"/>
        <w:rPr>
          <w:rFonts w:ascii="Verdana" w:hAnsi="Verdana"/>
          <w:b/>
          <w:bCs/>
          <w:color w:val="004271"/>
          <w:sz w:val="24"/>
          <w:szCs w:val="24"/>
        </w:rPr>
      </w:pPr>
      <w:r w:rsidRPr="00311402">
        <w:rPr>
          <w:noProof/>
        </w:rPr>
        <w:lastRenderedPageBreak/>
        <w:drawing>
          <wp:anchor distT="0" distB="0" distL="114300" distR="114300" simplePos="0" relativeHeight="251727872" behindDoc="1" locked="0" layoutInCell="1" allowOverlap="1" wp14:anchorId="656C1188" wp14:editId="225D26DC">
            <wp:simplePos x="0" y="0"/>
            <wp:positionH relativeFrom="margin">
              <wp:posOffset>5107940</wp:posOffset>
            </wp:positionH>
            <wp:positionV relativeFrom="paragraph">
              <wp:posOffset>-134620</wp:posOffset>
            </wp:positionV>
            <wp:extent cx="1536700" cy="406400"/>
            <wp:effectExtent l="0" t="0" r="635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p>
    <w:p w14:paraId="35419A9A" w14:textId="77777777" w:rsidR="00B82504" w:rsidRDefault="00B82504" w:rsidP="00E07699">
      <w:pPr>
        <w:tabs>
          <w:tab w:val="left" w:pos="4662"/>
        </w:tabs>
        <w:spacing w:after="60"/>
        <w:rPr>
          <w:rFonts w:ascii="Verdana" w:hAnsi="Verdana"/>
          <w:b/>
          <w:bCs/>
          <w:color w:val="004271"/>
          <w:sz w:val="24"/>
          <w:szCs w:val="24"/>
        </w:rPr>
      </w:pPr>
    </w:p>
    <w:p w14:paraId="43DBBA5C" w14:textId="56D39DB4" w:rsidR="00E07699" w:rsidRDefault="00E07699" w:rsidP="00E07699">
      <w:pPr>
        <w:tabs>
          <w:tab w:val="left" w:pos="4662"/>
        </w:tabs>
        <w:spacing w:after="60"/>
        <w:rPr>
          <w:rFonts w:ascii="Verdana" w:hAnsi="Verdana"/>
          <w:b/>
          <w:bCs/>
          <w:color w:val="004271"/>
          <w:sz w:val="24"/>
          <w:szCs w:val="24"/>
        </w:rPr>
      </w:pPr>
      <w:r>
        <w:rPr>
          <w:rFonts w:ascii="Verdana" w:hAnsi="Verdana"/>
          <w:b/>
          <w:bCs/>
          <w:color w:val="004271"/>
          <w:sz w:val="24"/>
          <w:szCs w:val="24"/>
        </w:rPr>
        <w:t>Info om bevægerestriktioner</w:t>
      </w:r>
      <w:r w:rsidR="00943AD1">
        <w:rPr>
          <w:rFonts w:ascii="Verdana" w:hAnsi="Verdana"/>
          <w:b/>
          <w:bCs/>
          <w:color w:val="004271"/>
          <w:sz w:val="24"/>
          <w:szCs w:val="24"/>
        </w:rPr>
        <w:t xml:space="preserve"> </w:t>
      </w:r>
    </w:p>
    <w:p w14:paraId="7EEBAB52" w14:textId="40BFE65E" w:rsidR="00406ED8" w:rsidRPr="00C32317" w:rsidRDefault="00E07699" w:rsidP="00B97637">
      <w:pPr>
        <w:tabs>
          <w:tab w:val="left" w:pos="4662"/>
        </w:tabs>
        <w:spacing w:after="60"/>
        <w:jc w:val="both"/>
        <w:rPr>
          <w:rFonts w:ascii="Verdana" w:hAnsi="Verdana"/>
          <w:b/>
          <w:bCs/>
          <w:sz w:val="20"/>
          <w:szCs w:val="20"/>
        </w:rPr>
      </w:pPr>
      <w:r w:rsidRPr="00C32317">
        <w:rPr>
          <w:rFonts w:ascii="Verdana" w:hAnsi="Verdana"/>
          <w:b/>
          <w:bCs/>
          <w:sz w:val="20"/>
          <w:szCs w:val="20"/>
        </w:rPr>
        <w:t>Følg altid restriktioner beskrevet i GOP</w:t>
      </w:r>
      <w:r w:rsidR="006877C4">
        <w:rPr>
          <w:rFonts w:ascii="Verdana" w:hAnsi="Verdana"/>
          <w:b/>
          <w:bCs/>
          <w:sz w:val="20"/>
          <w:szCs w:val="20"/>
        </w:rPr>
        <w:t>, men vær opmærksom, hvis restriktionen afviger væsentligt fra normalen</w:t>
      </w:r>
      <w:r w:rsidRPr="00C32317">
        <w:rPr>
          <w:rFonts w:ascii="Verdana" w:hAnsi="Verdana"/>
          <w:b/>
          <w:bCs/>
          <w:sz w:val="20"/>
          <w:szCs w:val="20"/>
        </w:rPr>
        <w:t>.</w:t>
      </w:r>
    </w:p>
    <w:p w14:paraId="5F8938EE" w14:textId="4A2DA25D" w:rsidR="00E07699" w:rsidRPr="00406ED8" w:rsidRDefault="00E07699" w:rsidP="00B97637">
      <w:pPr>
        <w:tabs>
          <w:tab w:val="left" w:pos="4662"/>
        </w:tabs>
        <w:spacing w:after="60"/>
        <w:jc w:val="both"/>
        <w:rPr>
          <w:rFonts w:ascii="Verdana" w:hAnsi="Verdana"/>
          <w:sz w:val="20"/>
          <w:szCs w:val="20"/>
        </w:rPr>
      </w:pPr>
      <w:r w:rsidRPr="00406ED8">
        <w:rPr>
          <w:rFonts w:ascii="Verdana" w:hAnsi="Verdana"/>
          <w:sz w:val="20"/>
          <w:szCs w:val="20"/>
        </w:rPr>
        <w:t xml:space="preserve">Vær særlig opmærksom på de borgere, som har fået udført THA med </w:t>
      </w:r>
      <w:proofErr w:type="spellStart"/>
      <w:r w:rsidRPr="00406ED8">
        <w:rPr>
          <w:rFonts w:ascii="Verdana" w:hAnsi="Verdana"/>
          <w:sz w:val="20"/>
          <w:szCs w:val="20"/>
        </w:rPr>
        <w:t>ant-lat</w:t>
      </w:r>
      <w:proofErr w:type="spellEnd"/>
      <w:r w:rsidRPr="00406ED8">
        <w:rPr>
          <w:rFonts w:ascii="Verdana" w:hAnsi="Verdana"/>
          <w:sz w:val="20"/>
          <w:szCs w:val="20"/>
        </w:rPr>
        <w:t xml:space="preserve"> adgang. De kommer som oftest fra Køge Sygehus</w:t>
      </w:r>
      <w:r w:rsidR="00C32317" w:rsidRPr="00406ED8">
        <w:rPr>
          <w:rFonts w:ascii="Verdana" w:hAnsi="Verdana"/>
          <w:sz w:val="20"/>
          <w:szCs w:val="20"/>
        </w:rPr>
        <w:t xml:space="preserve"> eller Nykøbing Sygehus</w:t>
      </w:r>
      <w:r w:rsidRPr="00406ED8">
        <w:rPr>
          <w:rFonts w:ascii="Verdana" w:hAnsi="Verdana"/>
          <w:sz w:val="20"/>
          <w:szCs w:val="20"/>
        </w:rPr>
        <w:t xml:space="preserve">. Her er der særlige restriktioner ift. abduktion. </w:t>
      </w:r>
      <w:r w:rsidR="00C32317" w:rsidRPr="00406ED8">
        <w:rPr>
          <w:rFonts w:ascii="Verdana" w:hAnsi="Verdana"/>
          <w:sz w:val="20"/>
          <w:szCs w:val="20"/>
        </w:rPr>
        <w:t xml:space="preserve">Ligeledes hvis borger er opereret på Holbæk Sygehus, har borger oftest et kompliceret forløb og derfor også særlige restriktioner. </w:t>
      </w:r>
      <w:r w:rsidRPr="00406ED8">
        <w:rPr>
          <w:rFonts w:ascii="Verdana" w:hAnsi="Verdana"/>
          <w:sz w:val="20"/>
          <w:szCs w:val="20"/>
        </w:rPr>
        <w:t>Orienter dig i GOP, og noter det i bemærkningsfeltet til THA-instruktionsholdet.</w:t>
      </w:r>
    </w:p>
    <w:p w14:paraId="53BAA100" w14:textId="77777777" w:rsidR="00406ED8" w:rsidRPr="00C32317" w:rsidRDefault="00406ED8" w:rsidP="00B97637">
      <w:pPr>
        <w:tabs>
          <w:tab w:val="left" w:pos="4662"/>
        </w:tabs>
        <w:spacing w:after="60"/>
        <w:jc w:val="both"/>
        <w:rPr>
          <w:rFonts w:ascii="Verdana" w:hAnsi="Verdana"/>
          <w:b/>
          <w:bCs/>
          <w:sz w:val="20"/>
          <w:szCs w:val="20"/>
        </w:rPr>
      </w:pPr>
    </w:p>
    <w:p w14:paraId="2E59F6AD" w14:textId="1508D172" w:rsidR="00E07699" w:rsidRDefault="00E07699" w:rsidP="00406ED8">
      <w:pPr>
        <w:tabs>
          <w:tab w:val="left" w:pos="4662"/>
        </w:tabs>
        <w:spacing w:after="120"/>
        <w:jc w:val="both"/>
        <w:rPr>
          <w:rFonts w:ascii="Verdana" w:hAnsi="Verdana"/>
          <w:sz w:val="20"/>
          <w:szCs w:val="20"/>
        </w:rPr>
      </w:pPr>
      <w:r>
        <w:rPr>
          <w:rFonts w:ascii="Verdana" w:hAnsi="Verdana"/>
          <w:sz w:val="20"/>
          <w:szCs w:val="20"/>
        </w:rPr>
        <w:t>Ellers a</w:t>
      </w:r>
      <w:r w:rsidRPr="00E07699">
        <w:rPr>
          <w:rFonts w:ascii="Verdana" w:hAnsi="Verdana"/>
          <w:sz w:val="20"/>
          <w:szCs w:val="20"/>
        </w:rPr>
        <w:t>nvend</w:t>
      </w:r>
      <w:r>
        <w:rPr>
          <w:rFonts w:ascii="Verdana" w:hAnsi="Verdana"/>
          <w:sz w:val="20"/>
          <w:szCs w:val="20"/>
        </w:rPr>
        <w:t>es</w:t>
      </w:r>
      <w:r w:rsidRPr="00E07699">
        <w:rPr>
          <w:rFonts w:ascii="Verdana" w:hAnsi="Verdana"/>
          <w:sz w:val="20"/>
          <w:szCs w:val="20"/>
        </w:rPr>
        <w:t xml:space="preserve"> </w:t>
      </w:r>
      <w:r>
        <w:rPr>
          <w:rFonts w:ascii="Verdana" w:hAnsi="Verdana"/>
          <w:sz w:val="20"/>
          <w:szCs w:val="20"/>
        </w:rPr>
        <w:t xml:space="preserve">der </w:t>
      </w:r>
      <w:r w:rsidRPr="00E07699">
        <w:rPr>
          <w:rFonts w:ascii="Verdana" w:hAnsi="Verdana"/>
          <w:sz w:val="20"/>
          <w:szCs w:val="20"/>
        </w:rPr>
        <w:t>ikke rutinemæssigt bevægerestriktioner efter total hoftealloplastik</w:t>
      </w:r>
      <w:r w:rsidR="006877C4">
        <w:rPr>
          <w:rFonts w:ascii="Verdana" w:hAnsi="Verdana"/>
          <w:sz w:val="20"/>
          <w:szCs w:val="20"/>
        </w:rPr>
        <w:t xml:space="preserve"> ved </w:t>
      </w:r>
      <w:proofErr w:type="spellStart"/>
      <w:r w:rsidR="006877C4">
        <w:rPr>
          <w:rFonts w:ascii="Verdana" w:hAnsi="Verdana"/>
          <w:sz w:val="20"/>
          <w:szCs w:val="20"/>
        </w:rPr>
        <w:t>bagre</w:t>
      </w:r>
      <w:proofErr w:type="spellEnd"/>
      <w:r w:rsidR="006877C4">
        <w:rPr>
          <w:rFonts w:ascii="Verdana" w:hAnsi="Verdana"/>
          <w:sz w:val="20"/>
          <w:szCs w:val="20"/>
        </w:rPr>
        <w:t xml:space="preserve"> adgang</w:t>
      </w:r>
      <w:r w:rsidRPr="00E07699">
        <w:rPr>
          <w:rFonts w:ascii="Verdana" w:hAnsi="Verdana"/>
          <w:sz w:val="20"/>
          <w:szCs w:val="20"/>
        </w:rPr>
        <w:t xml:space="preserve">, da risikoen for hofteluksationer muligvis ikke nedsættes. Anbefalingen er opdateret og ændret i 2020. </w:t>
      </w:r>
    </w:p>
    <w:p w14:paraId="4C591A1F" w14:textId="77777777" w:rsidR="00E07699" w:rsidRDefault="00E07699" w:rsidP="00406ED8">
      <w:pPr>
        <w:tabs>
          <w:tab w:val="left" w:pos="4662"/>
        </w:tabs>
        <w:spacing w:after="120"/>
        <w:jc w:val="both"/>
        <w:rPr>
          <w:rFonts w:ascii="Verdana" w:hAnsi="Verdana"/>
          <w:sz w:val="20"/>
          <w:szCs w:val="20"/>
        </w:rPr>
      </w:pPr>
      <w:r w:rsidRPr="00E07699">
        <w:rPr>
          <w:rFonts w:ascii="Verdana" w:hAnsi="Verdana"/>
          <w:sz w:val="20"/>
          <w:szCs w:val="20"/>
        </w:rPr>
        <w:t xml:space="preserve">Anbefalingen gælder </w:t>
      </w:r>
      <w:r>
        <w:rPr>
          <w:rFonts w:ascii="Verdana" w:hAnsi="Verdana"/>
          <w:sz w:val="20"/>
          <w:szCs w:val="20"/>
        </w:rPr>
        <w:t xml:space="preserve">kun </w:t>
      </w:r>
      <w:r w:rsidRPr="00E07699">
        <w:rPr>
          <w:rFonts w:ascii="Verdana" w:hAnsi="Verdana"/>
          <w:sz w:val="20"/>
          <w:szCs w:val="20"/>
        </w:rPr>
        <w:t>patienter, der har fået indsat en primær (</w:t>
      </w:r>
      <w:proofErr w:type="spellStart"/>
      <w:r w:rsidRPr="00E07699">
        <w:rPr>
          <w:rFonts w:ascii="Verdana" w:hAnsi="Verdana"/>
          <w:sz w:val="20"/>
          <w:szCs w:val="20"/>
        </w:rPr>
        <w:t>førstegangs</w:t>
      </w:r>
      <w:proofErr w:type="spellEnd"/>
      <w:r w:rsidRPr="00E07699">
        <w:rPr>
          <w:rFonts w:ascii="Verdana" w:hAnsi="Verdana"/>
          <w:sz w:val="20"/>
          <w:szCs w:val="20"/>
        </w:rPr>
        <w:t xml:space="preserve">) total hoftealloplastik med </w:t>
      </w:r>
      <w:proofErr w:type="spellStart"/>
      <w:r w:rsidRPr="00E07699">
        <w:rPr>
          <w:rFonts w:ascii="Verdana" w:hAnsi="Verdana"/>
          <w:sz w:val="20"/>
          <w:szCs w:val="20"/>
        </w:rPr>
        <w:t>posteriore</w:t>
      </w:r>
      <w:proofErr w:type="spellEnd"/>
      <w:r w:rsidRPr="00E07699">
        <w:rPr>
          <w:rFonts w:ascii="Verdana" w:hAnsi="Verdana"/>
          <w:sz w:val="20"/>
          <w:szCs w:val="20"/>
        </w:rPr>
        <w:t xml:space="preserve"> operationsadgang og </w:t>
      </w:r>
      <w:proofErr w:type="spellStart"/>
      <w:r w:rsidRPr="00E07699">
        <w:rPr>
          <w:rFonts w:ascii="Verdana" w:hAnsi="Verdana"/>
          <w:sz w:val="20"/>
          <w:szCs w:val="20"/>
        </w:rPr>
        <w:t>ledhoved</w:t>
      </w:r>
      <w:proofErr w:type="spellEnd"/>
      <w:r w:rsidRPr="00E07699">
        <w:rPr>
          <w:rFonts w:ascii="Verdana" w:hAnsi="Verdana"/>
          <w:sz w:val="20"/>
          <w:szCs w:val="20"/>
        </w:rPr>
        <w:t xml:space="preserve"> på 32 mm eller større som følge af primær hofteartrose.</w:t>
      </w:r>
    </w:p>
    <w:p w14:paraId="114BF7D9" w14:textId="77777777" w:rsidR="00E07699" w:rsidRDefault="00E07699" w:rsidP="00B97637">
      <w:pPr>
        <w:tabs>
          <w:tab w:val="left" w:pos="4662"/>
        </w:tabs>
        <w:spacing w:after="60"/>
        <w:jc w:val="both"/>
        <w:rPr>
          <w:rFonts w:ascii="Verdana" w:hAnsi="Verdana"/>
          <w:sz w:val="20"/>
          <w:szCs w:val="20"/>
        </w:rPr>
      </w:pPr>
      <w:r w:rsidRPr="00E07699">
        <w:rPr>
          <w:rFonts w:ascii="Verdana" w:hAnsi="Verdana"/>
          <w:sz w:val="20"/>
          <w:szCs w:val="20"/>
        </w:rPr>
        <w:t xml:space="preserve">Hos nogle patienter kan der være øget risiko for hofteluksation og for disse patienter bør det overvejes at anbefale bevægerestriktioner. Det kan for eksempel være ældre over 75 år, der lider af multisygdom eller komorbiditet (dette kan både være somatisk eller psykisk sygdom i behandling med psykofarmaka) og patienter med suboptimal proteseplacering. </w:t>
      </w:r>
    </w:p>
    <w:p w14:paraId="2A6FF87B" w14:textId="77777777" w:rsidR="00E07699" w:rsidRDefault="00E07699" w:rsidP="00B97637">
      <w:pPr>
        <w:tabs>
          <w:tab w:val="left" w:pos="4662"/>
        </w:tabs>
        <w:spacing w:after="60"/>
        <w:jc w:val="both"/>
        <w:rPr>
          <w:rFonts w:ascii="Verdana" w:hAnsi="Verdana"/>
          <w:sz w:val="20"/>
          <w:szCs w:val="20"/>
        </w:rPr>
      </w:pPr>
      <w:r w:rsidRPr="00E07699">
        <w:rPr>
          <w:rFonts w:ascii="Verdana" w:hAnsi="Verdana"/>
          <w:sz w:val="20"/>
          <w:szCs w:val="20"/>
        </w:rPr>
        <w:t xml:space="preserve">Ved bevægerestriktioner forstås, at patienten bliver instrueret i at være forsigtig med bevægelser til yderstillinger (hoftefleksion over 90 grader, </w:t>
      </w:r>
      <w:proofErr w:type="spellStart"/>
      <w:r w:rsidRPr="00E07699">
        <w:rPr>
          <w:rFonts w:ascii="Verdana" w:hAnsi="Verdana"/>
          <w:sz w:val="20"/>
          <w:szCs w:val="20"/>
        </w:rPr>
        <w:t>hofteadduktion</w:t>
      </w:r>
      <w:proofErr w:type="spellEnd"/>
      <w:r w:rsidRPr="00E07699">
        <w:rPr>
          <w:rFonts w:ascii="Verdana" w:hAnsi="Verdana"/>
          <w:sz w:val="20"/>
          <w:szCs w:val="20"/>
        </w:rPr>
        <w:t xml:space="preserve"> og </w:t>
      </w:r>
      <w:proofErr w:type="spellStart"/>
      <w:r w:rsidRPr="00E07699">
        <w:rPr>
          <w:rFonts w:ascii="Verdana" w:hAnsi="Verdana"/>
          <w:sz w:val="20"/>
          <w:szCs w:val="20"/>
        </w:rPr>
        <w:t>indadrotation</w:t>
      </w:r>
      <w:proofErr w:type="spellEnd"/>
      <w:r w:rsidRPr="00E07699">
        <w:rPr>
          <w:rFonts w:ascii="Verdana" w:hAnsi="Verdana"/>
          <w:sz w:val="20"/>
          <w:szCs w:val="20"/>
        </w:rPr>
        <w:t>) og kombination af disse.</w:t>
      </w:r>
    </w:p>
    <w:p w14:paraId="249C4673" w14:textId="72D8A868" w:rsidR="00E07699" w:rsidRDefault="00E07699" w:rsidP="00943AD1">
      <w:pPr>
        <w:tabs>
          <w:tab w:val="left" w:pos="4662"/>
        </w:tabs>
        <w:spacing w:after="240"/>
        <w:jc w:val="both"/>
        <w:rPr>
          <w:rFonts w:ascii="Verdana" w:hAnsi="Verdana"/>
          <w:sz w:val="20"/>
          <w:szCs w:val="20"/>
        </w:rPr>
      </w:pPr>
      <w:r w:rsidRPr="00E07699">
        <w:rPr>
          <w:rFonts w:ascii="Verdana" w:hAnsi="Verdana"/>
          <w:sz w:val="20"/>
          <w:szCs w:val="20"/>
        </w:rPr>
        <w:t>Udlån af hjælpemidler bør bero på en individuel vurdering af behov.</w:t>
      </w:r>
    </w:p>
    <w:p w14:paraId="006DC09B" w14:textId="6CF60FA4" w:rsidR="00943AD1" w:rsidRPr="00943AD1" w:rsidRDefault="00943AD1" w:rsidP="00943AD1">
      <w:pPr>
        <w:tabs>
          <w:tab w:val="left" w:pos="4662"/>
        </w:tabs>
        <w:spacing w:after="60"/>
        <w:rPr>
          <w:rFonts w:ascii="Verdana" w:hAnsi="Verdana"/>
          <w:b/>
          <w:bCs/>
          <w:color w:val="004271"/>
          <w:sz w:val="24"/>
          <w:szCs w:val="24"/>
        </w:rPr>
      </w:pPr>
      <w:r>
        <w:rPr>
          <w:rFonts w:ascii="Verdana" w:hAnsi="Verdana"/>
          <w:b/>
          <w:bCs/>
          <w:color w:val="004271"/>
          <w:sz w:val="24"/>
          <w:szCs w:val="24"/>
        </w:rPr>
        <w:t>Hvad er særlige behov?</w:t>
      </w:r>
    </w:p>
    <w:p w14:paraId="0F6C92B2" w14:textId="0E46C586" w:rsidR="00943AD1" w:rsidRDefault="00943AD1" w:rsidP="00943AD1">
      <w:pPr>
        <w:autoSpaceDE w:val="0"/>
        <w:autoSpaceDN w:val="0"/>
        <w:adjustRightInd w:val="0"/>
        <w:spacing w:after="120" w:line="240" w:lineRule="auto"/>
        <w:rPr>
          <w:rFonts w:ascii="Verdana" w:hAnsi="Verdana" w:cs="Lato"/>
          <w:color w:val="000000"/>
          <w:sz w:val="20"/>
          <w:szCs w:val="20"/>
        </w:rPr>
      </w:pPr>
      <w:r>
        <w:rPr>
          <w:rFonts w:ascii="Verdana" w:hAnsi="Verdana" w:cs="Lato"/>
          <w:color w:val="000000"/>
          <w:sz w:val="20"/>
          <w:szCs w:val="20"/>
        </w:rPr>
        <w:t>Uddrag fr NKR (2021)</w:t>
      </w:r>
    </w:p>
    <w:p w14:paraId="0F8D84D3" w14:textId="100B7884" w:rsidR="00943AD1" w:rsidRPr="00943AD1" w:rsidRDefault="00943AD1" w:rsidP="00943AD1">
      <w:pPr>
        <w:autoSpaceDE w:val="0"/>
        <w:autoSpaceDN w:val="0"/>
        <w:adjustRightInd w:val="0"/>
        <w:spacing w:after="0" w:line="240" w:lineRule="auto"/>
        <w:rPr>
          <w:rFonts w:ascii="Verdana" w:hAnsi="Verdana" w:cs="Lato"/>
          <w:color w:val="000000"/>
          <w:sz w:val="20"/>
          <w:szCs w:val="20"/>
        </w:rPr>
      </w:pPr>
      <w:r>
        <w:rPr>
          <w:rFonts w:ascii="Verdana" w:hAnsi="Verdana" w:cs="Lato"/>
          <w:color w:val="000000"/>
          <w:sz w:val="20"/>
          <w:szCs w:val="20"/>
        </w:rPr>
        <w:t>”</w:t>
      </w:r>
      <w:r w:rsidRPr="00943AD1">
        <w:rPr>
          <w:rFonts w:ascii="Verdana" w:hAnsi="Verdana" w:cs="Lato"/>
          <w:color w:val="000000"/>
          <w:sz w:val="20"/>
          <w:szCs w:val="20"/>
        </w:rPr>
        <w:t xml:space="preserve">Det bør overvejes at tilbyde superviseret genoptræning til patienter med særlige behov. Efter arbejdsgruppens vurdering kan disse patienter for eksempel, men ikke udelukkende, være patienter der: </w:t>
      </w:r>
    </w:p>
    <w:p w14:paraId="70FF4E63" w14:textId="77777777" w:rsidR="00943AD1" w:rsidRDefault="00943AD1" w:rsidP="00943AD1">
      <w:pPr>
        <w:autoSpaceDE w:val="0"/>
        <w:autoSpaceDN w:val="0"/>
        <w:adjustRightInd w:val="0"/>
        <w:spacing w:after="0" w:line="240" w:lineRule="auto"/>
        <w:rPr>
          <w:rFonts w:ascii="Verdana" w:hAnsi="Verdana" w:cs="Lato"/>
          <w:color w:val="000000"/>
          <w:sz w:val="20"/>
          <w:szCs w:val="20"/>
        </w:rPr>
      </w:pPr>
    </w:p>
    <w:p w14:paraId="139128A7" w14:textId="1A8AAF5A" w:rsidR="00943AD1" w:rsidRPr="00943AD1" w:rsidRDefault="00943AD1" w:rsidP="00943AD1">
      <w:pPr>
        <w:pStyle w:val="Listeafsnit"/>
        <w:numPr>
          <w:ilvl w:val="0"/>
          <w:numId w:val="18"/>
        </w:numPr>
        <w:autoSpaceDE w:val="0"/>
        <w:autoSpaceDN w:val="0"/>
        <w:adjustRightInd w:val="0"/>
        <w:spacing w:after="0" w:line="240" w:lineRule="auto"/>
        <w:rPr>
          <w:rFonts w:ascii="Verdana" w:hAnsi="Verdana" w:cs="Lato"/>
          <w:color w:val="000000"/>
          <w:sz w:val="20"/>
          <w:szCs w:val="20"/>
        </w:rPr>
      </w:pPr>
      <w:r>
        <w:rPr>
          <w:rFonts w:ascii="Verdana" w:hAnsi="Verdana" w:cs="Lato"/>
          <w:color w:val="000000"/>
          <w:sz w:val="20"/>
          <w:szCs w:val="20"/>
        </w:rPr>
        <w:t>H</w:t>
      </w:r>
      <w:r w:rsidRPr="00943AD1">
        <w:rPr>
          <w:rFonts w:ascii="Verdana" w:hAnsi="Verdana" w:cs="Lato"/>
          <w:color w:val="000000"/>
          <w:sz w:val="20"/>
          <w:szCs w:val="20"/>
        </w:rPr>
        <w:t>ar problemer med at klare dagligdagsaktiviteter</w:t>
      </w:r>
      <w:r>
        <w:rPr>
          <w:rFonts w:ascii="Verdana" w:hAnsi="Verdana" w:cs="Lato"/>
          <w:color w:val="000000"/>
          <w:sz w:val="20"/>
          <w:szCs w:val="20"/>
        </w:rPr>
        <w:t>.</w:t>
      </w:r>
      <w:r w:rsidRPr="00943AD1">
        <w:rPr>
          <w:rFonts w:ascii="Verdana" w:hAnsi="Verdana" w:cs="Lato"/>
          <w:b/>
          <w:bCs/>
          <w:color w:val="000000"/>
          <w:sz w:val="20"/>
          <w:szCs w:val="20"/>
        </w:rPr>
        <w:t xml:space="preserve"> </w:t>
      </w:r>
    </w:p>
    <w:p w14:paraId="08AA7E24" w14:textId="5B57DF96" w:rsidR="00943AD1" w:rsidRPr="00943AD1" w:rsidRDefault="00943AD1" w:rsidP="00943AD1">
      <w:pPr>
        <w:pStyle w:val="Listeafsnit"/>
        <w:numPr>
          <w:ilvl w:val="0"/>
          <w:numId w:val="18"/>
        </w:numPr>
        <w:autoSpaceDE w:val="0"/>
        <w:autoSpaceDN w:val="0"/>
        <w:adjustRightInd w:val="0"/>
        <w:spacing w:after="0" w:line="240" w:lineRule="auto"/>
        <w:rPr>
          <w:rFonts w:ascii="Verdana" w:hAnsi="Verdana" w:cs="Lato"/>
          <w:color w:val="000000"/>
          <w:sz w:val="20"/>
          <w:szCs w:val="20"/>
        </w:rPr>
      </w:pPr>
      <w:r>
        <w:rPr>
          <w:rFonts w:ascii="Verdana" w:hAnsi="Verdana" w:cs="Lato"/>
          <w:color w:val="000000"/>
          <w:sz w:val="20"/>
          <w:szCs w:val="20"/>
        </w:rPr>
        <w:t>L</w:t>
      </w:r>
      <w:r w:rsidRPr="00943AD1">
        <w:rPr>
          <w:rFonts w:ascii="Verdana" w:hAnsi="Verdana" w:cs="Lato"/>
          <w:color w:val="000000"/>
          <w:sz w:val="20"/>
          <w:szCs w:val="20"/>
        </w:rPr>
        <w:t>ider af multisygdom eller komorbiditet (dette kan både være somatisk eller psykisk sygdom med betydning for behovet for støtte til genoptræningen)</w:t>
      </w:r>
      <w:r>
        <w:rPr>
          <w:rFonts w:ascii="Verdana" w:hAnsi="Verdana" w:cs="Lato"/>
          <w:color w:val="000000"/>
          <w:sz w:val="20"/>
          <w:szCs w:val="20"/>
        </w:rPr>
        <w:t>.</w:t>
      </w:r>
      <w:r w:rsidRPr="00943AD1">
        <w:rPr>
          <w:rFonts w:ascii="Verdana" w:hAnsi="Verdana" w:cs="Lato"/>
          <w:b/>
          <w:bCs/>
          <w:color w:val="000000"/>
          <w:sz w:val="20"/>
          <w:szCs w:val="20"/>
        </w:rPr>
        <w:t xml:space="preserve"> </w:t>
      </w:r>
    </w:p>
    <w:p w14:paraId="42D4CAB2" w14:textId="4C06AE5F" w:rsidR="00943AD1" w:rsidRPr="00943AD1" w:rsidRDefault="00943AD1" w:rsidP="00943AD1">
      <w:pPr>
        <w:pStyle w:val="Listeafsnit"/>
        <w:numPr>
          <w:ilvl w:val="0"/>
          <w:numId w:val="18"/>
        </w:numPr>
        <w:autoSpaceDE w:val="0"/>
        <w:autoSpaceDN w:val="0"/>
        <w:adjustRightInd w:val="0"/>
        <w:spacing w:after="0" w:line="240" w:lineRule="auto"/>
        <w:rPr>
          <w:rFonts w:ascii="Verdana" w:hAnsi="Verdana" w:cs="Lato"/>
          <w:color w:val="000000"/>
          <w:sz w:val="20"/>
          <w:szCs w:val="20"/>
        </w:rPr>
      </w:pPr>
      <w:r>
        <w:rPr>
          <w:rFonts w:ascii="Verdana" w:hAnsi="Verdana" w:cs="Lato"/>
          <w:color w:val="000000"/>
          <w:sz w:val="20"/>
          <w:szCs w:val="20"/>
        </w:rPr>
        <w:t>H</w:t>
      </w:r>
      <w:r w:rsidRPr="00943AD1">
        <w:rPr>
          <w:rFonts w:ascii="Verdana" w:hAnsi="Verdana" w:cs="Lato"/>
          <w:color w:val="000000"/>
          <w:sz w:val="20"/>
          <w:szCs w:val="20"/>
        </w:rPr>
        <w:t>ar nedsat kognitiv funktion</w:t>
      </w:r>
      <w:r>
        <w:rPr>
          <w:rFonts w:ascii="Verdana" w:hAnsi="Verdana" w:cs="Lato"/>
          <w:color w:val="000000"/>
          <w:sz w:val="20"/>
          <w:szCs w:val="20"/>
        </w:rPr>
        <w:t>.</w:t>
      </w:r>
      <w:r w:rsidRPr="00943AD1">
        <w:rPr>
          <w:rFonts w:ascii="Verdana" w:hAnsi="Verdana" w:cs="Lato"/>
          <w:b/>
          <w:bCs/>
          <w:color w:val="000000"/>
          <w:sz w:val="20"/>
          <w:szCs w:val="20"/>
        </w:rPr>
        <w:t xml:space="preserve"> </w:t>
      </w:r>
    </w:p>
    <w:p w14:paraId="5526EFAF" w14:textId="68D3426B" w:rsidR="00943AD1" w:rsidRDefault="00943AD1" w:rsidP="00943AD1">
      <w:pPr>
        <w:pStyle w:val="Listeafsnit"/>
        <w:numPr>
          <w:ilvl w:val="0"/>
          <w:numId w:val="18"/>
        </w:numPr>
        <w:autoSpaceDE w:val="0"/>
        <w:autoSpaceDN w:val="0"/>
        <w:adjustRightInd w:val="0"/>
        <w:spacing w:after="0" w:line="240" w:lineRule="auto"/>
        <w:rPr>
          <w:rFonts w:ascii="Verdana" w:hAnsi="Verdana" w:cs="Lato"/>
          <w:color w:val="000000"/>
          <w:sz w:val="20"/>
          <w:szCs w:val="20"/>
        </w:rPr>
      </w:pPr>
      <w:r>
        <w:rPr>
          <w:rFonts w:ascii="Verdana" w:hAnsi="Verdana" w:cs="Lato"/>
          <w:color w:val="000000"/>
          <w:sz w:val="20"/>
          <w:szCs w:val="20"/>
        </w:rPr>
        <w:t>H</w:t>
      </w:r>
      <w:r w:rsidRPr="00943AD1">
        <w:rPr>
          <w:rFonts w:ascii="Verdana" w:hAnsi="Verdana" w:cs="Lato"/>
          <w:color w:val="000000"/>
          <w:sz w:val="20"/>
          <w:szCs w:val="20"/>
        </w:rPr>
        <w:t>vor selvtræning ikke lever op til deres genoptræningsforventninger eller målsætninger</w:t>
      </w:r>
      <w:r>
        <w:rPr>
          <w:rFonts w:ascii="Verdana" w:hAnsi="Verdana" w:cs="Lato"/>
          <w:color w:val="000000"/>
          <w:sz w:val="20"/>
          <w:szCs w:val="20"/>
        </w:rPr>
        <w:t>.</w:t>
      </w:r>
    </w:p>
    <w:p w14:paraId="503AE986" w14:textId="1DEAD62B" w:rsidR="00943AD1" w:rsidRPr="00943AD1" w:rsidRDefault="00943AD1" w:rsidP="00943AD1">
      <w:pPr>
        <w:pStyle w:val="Listeafsnit"/>
        <w:autoSpaceDE w:val="0"/>
        <w:autoSpaceDN w:val="0"/>
        <w:adjustRightInd w:val="0"/>
        <w:spacing w:after="0" w:line="240" w:lineRule="auto"/>
        <w:rPr>
          <w:rFonts w:ascii="Verdana" w:hAnsi="Verdana" w:cs="Lato"/>
          <w:color w:val="000000"/>
          <w:sz w:val="20"/>
          <w:szCs w:val="20"/>
        </w:rPr>
      </w:pPr>
      <w:r w:rsidRPr="00943AD1">
        <w:rPr>
          <w:rFonts w:ascii="Verdana" w:hAnsi="Verdana" w:cs="Lato"/>
          <w:color w:val="000000"/>
          <w:sz w:val="20"/>
          <w:szCs w:val="20"/>
        </w:rPr>
        <w:t xml:space="preserve"> </w:t>
      </w:r>
    </w:p>
    <w:p w14:paraId="27F38E99" w14:textId="22278CC1" w:rsidR="00943AD1" w:rsidRPr="00943AD1" w:rsidRDefault="00943AD1" w:rsidP="00943AD1">
      <w:pPr>
        <w:tabs>
          <w:tab w:val="left" w:pos="4662"/>
        </w:tabs>
        <w:spacing w:after="480"/>
        <w:jc w:val="both"/>
        <w:rPr>
          <w:rFonts w:ascii="Verdana" w:hAnsi="Verdana"/>
          <w:color w:val="004271"/>
          <w:sz w:val="20"/>
          <w:szCs w:val="20"/>
        </w:rPr>
      </w:pPr>
      <w:r w:rsidRPr="00943AD1">
        <w:rPr>
          <w:rFonts w:ascii="Verdana" w:hAnsi="Verdana" w:cs="Lato"/>
          <w:color w:val="000000"/>
          <w:sz w:val="20"/>
          <w:szCs w:val="20"/>
        </w:rPr>
        <w:t>Til alle patienter efter total hoftealloplastik bør der under indlæggelsen tilbydes instruktion i genoptagelse af aktiviteter. For patienter med særlige behov, defineres superviseret træning som træning mindst to gange ugentligt i mindst seks uger opstartet senest tre måneder efter operationen. Træningen superviseres af en sundhedsfaglig person. Der kan forventes træningsømhed under eller efter genoptræning, hvilket er relevant at informere om. For at optimere udbyttet af genoptræningen og skabe varige træningsvaner, bør træningen tilrettelægges ud fra patientens målsætninger, og træningsaktiviteter udvælges i samarbejde med patienten med fokus på opnåelse af høj træningscompliance</w:t>
      </w:r>
      <w:r w:rsidR="00042F40">
        <w:rPr>
          <w:rFonts w:ascii="Verdana" w:hAnsi="Verdana" w:cs="Lato"/>
          <w:color w:val="000000"/>
          <w:sz w:val="20"/>
          <w:szCs w:val="20"/>
        </w:rPr>
        <w:t>.</w:t>
      </w:r>
    </w:p>
    <w:p w14:paraId="4D9763C7" w14:textId="77777777" w:rsidR="00E07699" w:rsidRPr="0069174D" w:rsidRDefault="00E07699" w:rsidP="0069174D">
      <w:pPr>
        <w:tabs>
          <w:tab w:val="left" w:pos="4662"/>
        </w:tabs>
        <w:spacing w:line="276" w:lineRule="auto"/>
        <w:jc w:val="both"/>
        <w:rPr>
          <w:rFonts w:ascii="Verdana" w:hAnsi="Verdana"/>
          <w:b/>
          <w:bCs/>
          <w:color w:val="004271"/>
          <w:sz w:val="20"/>
          <w:szCs w:val="20"/>
        </w:rPr>
      </w:pPr>
    </w:p>
    <w:sectPr w:rsidR="00E07699" w:rsidRPr="0069174D" w:rsidSect="00D340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D5A9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C76597"/>
    <w:multiLevelType w:val="hybridMultilevel"/>
    <w:tmpl w:val="90C8DFA0"/>
    <w:lvl w:ilvl="0" w:tplc="D00AACAC">
      <w:start w:val="1"/>
      <w:numFmt w:val="bullet"/>
      <w:suff w:val="nothing"/>
      <w:lvlText w:val="•"/>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E34BA1"/>
    <w:multiLevelType w:val="hybridMultilevel"/>
    <w:tmpl w:val="7A4C3E58"/>
    <w:lvl w:ilvl="0" w:tplc="4810DC8A">
      <w:start w:val="1"/>
      <w:numFmt w:val="bullet"/>
      <w:suff w:val="nothing"/>
      <w:lvlText w:val="•"/>
      <w:lvlJc w:val="left"/>
      <w:pPr>
        <w:ind w:left="72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744B76"/>
    <w:multiLevelType w:val="hybridMultilevel"/>
    <w:tmpl w:val="8342D9B0"/>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9056B5"/>
    <w:multiLevelType w:val="hybridMultilevel"/>
    <w:tmpl w:val="9D4600B4"/>
    <w:lvl w:ilvl="0" w:tplc="BC908ADA">
      <w:start w:val="1"/>
      <w:numFmt w:val="bullet"/>
      <w:suff w:val="nothing"/>
      <w:lvlText w:val="•"/>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6D11B4"/>
    <w:multiLevelType w:val="hybridMultilevel"/>
    <w:tmpl w:val="716CB3C8"/>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CC35B9"/>
    <w:multiLevelType w:val="hybridMultilevel"/>
    <w:tmpl w:val="B56A4976"/>
    <w:lvl w:ilvl="0" w:tplc="218A2166">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4140D2"/>
    <w:multiLevelType w:val="hybridMultilevel"/>
    <w:tmpl w:val="A3F0CD98"/>
    <w:lvl w:ilvl="0" w:tplc="B15467E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A3718E9"/>
    <w:multiLevelType w:val="hybridMultilevel"/>
    <w:tmpl w:val="9E74387A"/>
    <w:lvl w:ilvl="0" w:tplc="B8CC0C32">
      <w:start w:val="1"/>
      <w:numFmt w:val="bullet"/>
      <w:lvlText w:val="•"/>
      <w:lvlJc w:val="left"/>
      <w:pPr>
        <w:ind w:left="720" w:hanging="36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3F2968"/>
    <w:multiLevelType w:val="hybridMultilevel"/>
    <w:tmpl w:val="CFB0176E"/>
    <w:lvl w:ilvl="0" w:tplc="DAD2647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6A2326"/>
    <w:multiLevelType w:val="hybridMultilevel"/>
    <w:tmpl w:val="5D98096A"/>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F7C64FB"/>
    <w:multiLevelType w:val="hybridMultilevel"/>
    <w:tmpl w:val="6A88616E"/>
    <w:lvl w:ilvl="0" w:tplc="1E38C17C">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6690B61"/>
    <w:multiLevelType w:val="hybridMultilevel"/>
    <w:tmpl w:val="9FCE4DDC"/>
    <w:lvl w:ilvl="0" w:tplc="84D67912">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090F65"/>
    <w:multiLevelType w:val="hybridMultilevel"/>
    <w:tmpl w:val="74C059CE"/>
    <w:lvl w:ilvl="0" w:tplc="D884E414">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9443306"/>
    <w:multiLevelType w:val="hybridMultilevel"/>
    <w:tmpl w:val="F18E91E0"/>
    <w:lvl w:ilvl="0" w:tplc="E15AD8D0">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E005A3"/>
    <w:multiLevelType w:val="hybridMultilevel"/>
    <w:tmpl w:val="672A51F6"/>
    <w:lvl w:ilvl="0" w:tplc="B8CC0C32">
      <w:start w:val="1"/>
      <w:numFmt w:val="bullet"/>
      <w:suff w:val="nothing"/>
      <w:lvlText w:val="•"/>
      <w:lvlJc w:val="left"/>
      <w:pPr>
        <w:ind w:left="0" w:firstLine="0"/>
      </w:pPr>
      <w:rPr>
        <w:rFonts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B2C4244"/>
    <w:multiLevelType w:val="hybridMultilevel"/>
    <w:tmpl w:val="0F8E1818"/>
    <w:lvl w:ilvl="0" w:tplc="4530A7D6">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6B4195"/>
    <w:multiLevelType w:val="hybridMultilevel"/>
    <w:tmpl w:val="64BE2F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FE867EF"/>
    <w:multiLevelType w:val="hybridMultilevel"/>
    <w:tmpl w:val="DEC01FF2"/>
    <w:lvl w:ilvl="0" w:tplc="698A6D82">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31F32F3"/>
    <w:multiLevelType w:val="hybridMultilevel"/>
    <w:tmpl w:val="89364774"/>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83C61B4"/>
    <w:multiLevelType w:val="hybridMultilevel"/>
    <w:tmpl w:val="0C765162"/>
    <w:lvl w:ilvl="0" w:tplc="FD1258E4">
      <w:start w:val="1"/>
      <w:numFmt w:val="bullet"/>
      <w:suff w:val="nothing"/>
      <w:lvlText w:val="•"/>
      <w:lvlJc w:val="left"/>
      <w:pPr>
        <w:ind w:left="0" w:firstLine="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3558966">
    <w:abstractNumId w:val="9"/>
  </w:num>
  <w:num w:numId="2" w16cid:durableId="261642980">
    <w:abstractNumId w:val="13"/>
  </w:num>
  <w:num w:numId="3" w16cid:durableId="1382627996">
    <w:abstractNumId w:val="5"/>
  </w:num>
  <w:num w:numId="4" w16cid:durableId="855385392">
    <w:abstractNumId w:val="10"/>
  </w:num>
  <w:num w:numId="5" w16cid:durableId="1225602641">
    <w:abstractNumId w:val="19"/>
  </w:num>
  <w:num w:numId="6" w16cid:durableId="1053625571">
    <w:abstractNumId w:val="3"/>
  </w:num>
  <w:num w:numId="7" w16cid:durableId="651448603">
    <w:abstractNumId w:val="2"/>
  </w:num>
  <w:num w:numId="8" w16cid:durableId="1971082890">
    <w:abstractNumId w:val="16"/>
  </w:num>
  <w:num w:numId="9" w16cid:durableId="810443600">
    <w:abstractNumId w:val="1"/>
  </w:num>
  <w:num w:numId="10" w16cid:durableId="648441965">
    <w:abstractNumId w:val="4"/>
  </w:num>
  <w:num w:numId="11" w16cid:durableId="1194882611">
    <w:abstractNumId w:val="12"/>
  </w:num>
  <w:num w:numId="12" w16cid:durableId="657610569">
    <w:abstractNumId w:val="6"/>
  </w:num>
  <w:num w:numId="13" w16cid:durableId="1604263635">
    <w:abstractNumId w:val="15"/>
  </w:num>
  <w:num w:numId="14" w16cid:durableId="885140620">
    <w:abstractNumId w:val="11"/>
  </w:num>
  <w:num w:numId="15" w16cid:durableId="2060207821">
    <w:abstractNumId w:val="18"/>
  </w:num>
  <w:num w:numId="16" w16cid:durableId="403260271">
    <w:abstractNumId w:val="8"/>
  </w:num>
  <w:num w:numId="17" w16cid:durableId="1808738475">
    <w:abstractNumId w:val="0"/>
  </w:num>
  <w:num w:numId="18" w16cid:durableId="1878467818">
    <w:abstractNumId w:val="17"/>
  </w:num>
  <w:num w:numId="19" w16cid:durableId="819225659">
    <w:abstractNumId w:val="14"/>
  </w:num>
  <w:num w:numId="20" w16cid:durableId="145902510">
    <w:abstractNumId w:val="20"/>
  </w:num>
  <w:num w:numId="21" w16cid:durableId="13496016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4J0KYnfrppTxRQXs2zomuJ9Lfq9i2B2qUoE7K0q47LTkPLqxujUWncLfqjNLduLz"/>
  </w:docVars>
  <w:rsids>
    <w:rsidRoot w:val="00D340AC"/>
    <w:rsid w:val="00013671"/>
    <w:rsid w:val="00027144"/>
    <w:rsid w:val="00042F40"/>
    <w:rsid w:val="0004346C"/>
    <w:rsid w:val="000864B3"/>
    <w:rsid w:val="000B1D8B"/>
    <w:rsid w:val="000D7566"/>
    <w:rsid w:val="000E1C29"/>
    <w:rsid w:val="000E31CC"/>
    <w:rsid w:val="00181ABD"/>
    <w:rsid w:val="001D2EA8"/>
    <w:rsid w:val="001D4F61"/>
    <w:rsid w:val="001E3D2F"/>
    <w:rsid w:val="001F18E9"/>
    <w:rsid w:val="002119A8"/>
    <w:rsid w:val="00214AC9"/>
    <w:rsid w:val="002371C2"/>
    <w:rsid w:val="002441B0"/>
    <w:rsid w:val="00257E5A"/>
    <w:rsid w:val="002A011E"/>
    <w:rsid w:val="00312969"/>
    <w:rsid w:val="003824C6"/>
    <w:rsid w:val="003A1546"/>
    <w:rsid w:val="003A2222"/>
    <w:rsid w:val="003A3B25"/>
    <w:rsid w:val="003E02DB"/>
    <w:rsid w:val="003E587F"/>
    <w:rsid w:val="00403B52"/>
    <w:rsid w:val="00406ED8"/>
    <w:rsid w:val="00440F57"/>
    <w:rsid w:val="00455843"/>
    <w:rsid w:val="00457124"/>
    <w:rsid w:val="0046496F"/>
    <w:rsid w:val="00486762"/>
    <w:rsid w:val="00497E48"/>
    <w:rsid w:val="004B3478"/>
    <w:rsid w:val="004B4A65"/>
    <w:rsid w:val="004D3DA4"/>
    <w:rsid w:val="005271AD"/>
    <w:rsid w:val="005B4F9C"/>
    <w:rsid w:val="00617F71"/>
    <w:rsid w:val="00624211"/>
    <w:rsid w:val="00626166"/>
    <w:rsid w:val="00627048"/>
    <w:rsid w:val="00646947"/>
    <w:rsid w:val="006877C4"/>
    <w:rsid w:val="0069174D"/>
    <w:rsid w:val="006B57CD"/>
    <w:rsid w:val="006B6F53"/>
    <w:rsid w:val="006B70FE"/>
    <w:rsid w:val="006D0B7E"/>
    <w:rsid w:val="006E3A4B"/>
    <w:rsid w:val="006E5529"/>
    <w:rsid w:val="006E67E2"/>
    <w:rsid w:val="007557FF"/>
    <w:rsid w:val="007664C2"/>
    <w:rsid w:val="00770416"/>
    <w:rsid w:val="007B3B7E"/>
    <w:rsid w:val="007B4F4A"/>
    <w:rsid w:val="007B625A"/>
    <w:rsid w:val="007F31EC"/>
    <w:rsid w:val="007F680E"/>
    <w:rsid w:val="008061E8"/>
    <w:rsid w:val="00810BEA"/>
    <w:rsid w:val="00863089"/>
    <w:rsid w:val="00865E8A"/>
    <w:rsid w:val="008663F7"/>
    <w:rsid w:val="0086700B"/>
    <w:rsid w:val="00880B87"/>
    <w:rsid w:val="00884B33"/>
    <w:rsid w:val="008A479D"/>
    <w:rsid w:val="008C35C5"/>
    <w:rsid w:val="008C3CDE"/>
    <w:rsid w:val="008C70C9"/>
    <w:rsid w:val="008F4F92"/>
    <w:rsid w:val="00902AB7"/>
    <w:rsid w:val="009365BA"/>
    <w:rsid w:val="00942EB4"/>
    <w:rsid w:val="00943AD1"/>
    <w:rsid w:val="00965058"/>
    <w:rsid w:val="00974697"/>
    <w:rsid w:val="009A2556"/>
    <w:rsid w:val="009A25E7"/>
    <w:rsid w:val="009A29CF"/>
    <w:rsid w:val="009F4A40"/>
    <w:rsid w:val="00A46954"/>
    <w:rsid w:val="00A70F4E"/>
    <w:rsid w:val="00A76A51"/>
    <w:rsid w:val="00A82F10"/>
    <w:rsid w:val="00A921BC"/>
    <w:rsid w:val="00AA1F53"/>
    <w:rsid w:val="00AB15D8"/>
    <w:rsid w:val="00AC2FDD"/>
    <w:rsid w:val="00AE279A"/>
    <w:rsid w:val="00AE3D32"/>
    <w:rsid w:val="00AF4CC5"/>
    <w:rsid w:val="00AF7EAA"/>
    <w:rsid w:val="00B71947"/>
    <w:rsid w:val="00B75E5D"/>
    <w:rsid w:val="00B80EF0"/>
    <w:rsid w:val="00B82504"/>
    <w:rsid w:val="00B97637"/>
    <w:rsid w:val="00BC4805"/>
    <w:rsid w:val="00BF27BE"/>
    <w:rsid w:val="00C2260B"/>
    <w:rsid w:val="00C32317"/>
    <w:rsid w:val="00C70328"/>
    <w:rsid w:val="00C73B2E"/>
    <w:rsid w:val="00C7424F"/>
    <w:rsid w:val="00C8560B"/>
    <w:rsid w:val="00CF3C8A"/>
    <w:rsid w:val="00D07C90"/>
    <w:rsid w:val="00D340AC"/>
    <w:rsid w:val="00D44E32"/>
    <w:rsid w:val="00D51AE7"/>
    <w:rsid w:val="00D56B04"/>
    <w:rsid w:val="00D6395C"/>
    <w:rsid w:val="00D74885"/>
    <w:rsid w:val="00DB0D09"/>
    <w:rsid w:val="00DE7110"/>
    <w:rsid w:val="00DF0826"/>
    <w:rsid w:val="00E07699"/>
    <w:rsid w:val="00E1040C"/>
    <w:rsid w:val="00E111DC"/>
    <w:rsid w:val="00E446A7"/>
    <w:rsid w:val="00E47551"/>
    <w:rsid w:val="00E71510"/>
    <w:rsid w:val="00E80A11"/>
    <w:rsid w:val="00E96BA7"/>
    <w:rsid w:val="00EA47B9"/>
    <w:rsid w:val="00ED1608"/>
    <w:rsid w:val="00ED52EA"/>
    <w:rsid w:val="00EE7FB6"/>
    <w:rsid w:val="00F00876"/>
    <w:rsid w:val="00F12F04"/>
    <w:rsid w:val="00F74158"/>
    <w:rsid w:val="00F90633"/>
    <w:rsid w:val="00F973F9"/>
    <w:rsid w:val="00FA65D9"/>
    <w:rsid w:val="00FD13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41EB"/>
  <w15:docId w15:val="{7290DA08-DB05-4228-9CB2-9028C95E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7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340AC"/>
    <w:pPr>
      <w:ind w:left="720"/>
      <w:contextualSpacing/>
    </w:pPr>
  </w:style>
  <w:style w:type="character" w:styleId="Hyperlink">
    <w:name w:val="Hyperlink"/>
    <w:basedOn w:val="Standardskrifttypeiafsnit"/>
    <w:uiPriority w:val="99"/>
    <w:unhideWhenUsed/>
    <w:rsid w:val="006B57CD"/>
    <w:rPr>
      <w:color w:val="0563C1" w:themeColor="hyperlink"/>
      <w:u w:val="single"/>
    </w:rPr>
  </w:style>
  <w:style w:type="character" w:styleId="Ulstomtale">
    <w:name w:val="Unresolved Mention"/>
    <w:basedOn w:val="Standardskrifttypeiafsnit"/>
    <w:uiPriority w:val="99"/>
    <w:semiHidden/>
    <w:unhideWhenUsed/>
    <w:rsid w:val="006B57CD"/>
    <w:rPr>
      <w:color w:val="605E5C"/>
      <w:shd w:val="clear" w:color="auto" w:fill="E1DFDD"/>
    </w:rPr>
  </w:style>
  <w:style w:type="paragraph" w:customStyle="1" w:styleId="Default">
    <w:name w:val="Default"/>
    <w:rsid w:val="00C73B2E"/>
    <w:pPr>
      <w:autoSpaceDE w:val="0"/>
      <w:autoSpaceDN w:val="0"/>
      <w:adjustRightInd w:val="0"/>
      <w:spacing w:after="0" w:line="240" w:lineRule="auto"/>
    </w:pPr>
    <w:rPr>
      <w:rFonts w:ascii="Verdana" w:hAnsi="Verdana" w:cs="Verdana"/>
      <w:color w:val="000000"/>
      <w:sz w:val="24"/>
      <w:szCs w:val="24"/>
    </w:rPr>
  </w:style>
  <w:style w:type="table" w:styleId="Tabel-Gitter">
    <w:name w:val="Table Grid"/>
    <w:basedOn w:val="Tabel-Normal"/>
    <w:uiPriority w:val="59"/>
    <w:rsid w:val="006E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37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759</Words>
  <Characters>4706</Characters>
  <Application>Microsoft Office Word</Application>
  <DocSecurity>0</DocSecurity>
  <Lines>120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 Petersen</dc:creator>
  <cp:keywords/>
  <dc:description/>
  <cp:lastModifiedBy>Karina Holm Petersen</cp:lastModifiedBy>
  <cp:revision>13</cp:revision>
  <dcterms:created xsi:type="dcterms:W3CDTF">2023-09-30T10:12:00Z</dcterms:created>
  <dcterms:modified xsi:type="dcterms:W3CDTF">2023-10-07T11:37:00Z</dcterms:modified>
</cp:coreProperties>
</file>